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6A7" w:rsidRPr="00EB21CD" w:rsidRDefault="00C016A7" w:rsidP="00C016A7">
      <w:pPr>
        <w:jc w:val="center"/>
        <w:rPr>
          <w:rFonts w:ascii="Times New Roman" w:hAnsi="Times New Roman" w:cs="Times New Roman"/>
          <w:b/>
          <w:sz w:val="40"/>
          <w:szCs w:val="40"/>
        </w:rPr>
      </w:pPr>
      <w:r w:rsidRPr="00EB21CD">
        <w:rPr>
          <w:rFonts w:ascii="Times New Roman" w:hAnsi="Times New Roman" w:cs="Times New Roman"/>
          <w:b/>
          <w:sz w:val="40"/>
          <w:szCs w:val="40"/>
        </w:rPr>
        <w:t>LA PRISE EN CHARGE POSTUROLOGIQUE DE LA FEMME SPORTIVE</w:t>
      </w:r>
    </w:p>
    <w:p w:rsidR="00C016A7" w:rsidRDefault="00C016A7" w:rsidP="004B6310">
      <w:pPr>
        <w:jc w:val="both"/>
        <w:rPr>
          <w:rFonts w:ascii="Times New Roman" w:hAnsi="Times New Roman" w:cs="Times New Roman"/>
          <w:sz w:val="28"/>
          <w:szCs w:val="28"/>
        </w:rPr>
      </w:pPr>
    </w:p>
    <w:p w:rsidR="00C016A7" w:rsidRDefault="00C016A7" w:rsidP="004B6310">
      <w:pPr>
        <w:jc w:val="both"/>
        <w:rPr>
          <w:rFonts w:ascii="Times New Roman" w:hAnsi="Times New Roman" w:cs="Times New Roman"/>
          <w:sz w:val="28"/>
          <w:szCs w:val="28"/>
        </w:rPr>
      </w:pPr>
    </w:p>
    <w:p w:rsidR="00844F7D" w:rsidRDefault="004B6310" w:rsidP="004B6310">
      <w:pPr>
        <w:jc w:val="both"/>
        <w:rPr>
          <w:rFonts w:ascii="Times New Roman" w:hAnsi="Times New Roman" w:cs="Times New Roman"/>
          <w:sz w:val="28"/>
          <w:szCs w:val="28"/>
        </w:rPr>
      </w:pPr>
      <w:r w:rsidRPr="004B6310">
        <w:rPr>
          <w:rFonts w:ascii="Times New Roman" w:hAnsi="Times New Roman" w:cs="Times New Roman"/>
          <w:sz w:val="28"/>
          <w:szCs w:val="28"/>
        </w:rPr>
        <w:t>La prise en charge</w:t>
      </w:r>
      <w:r>
        <w:rPr>
          <w:rFonts w:ascii="Times New Roman" w:hAnsi="Times New Roman" w:cs="Times New Roman"/>
          <w:sz w:val="28"/>
          <w:szCs w:val="28"/>
        </w:rPr>
        <w:t xml:space="preserve"> posturologique est un fait rare dans le monde sportif.</w:t>
      </w:r>
    </w:p>
    <w:p w:rsidR="004B6310" w:rsidRDefault="004B6310" w:rsidP="004B6310">
      <w:pPr>
        <w:jc w:val="both"/>
        <w:rPr>
          <w:rFonts w:ascii="Times New Roman" w:hAnsi="Times New Roman" w:cs="Times New Roman"/>
          <w:sz w:val="28"/>
          <w:szCs w:val="28"/>
        </w:rPr>
      </w:pPr>
      <w:r>
        <w:rPr>
          <w:rFonts w:ascii="Times New Roman" w:hAnsi="Times New Roman" w:cs="Times New Roman"/>
          <w:sz w:val="28"/>
          <w:szCs w:val="28"/>
        </w:rPr>
        <w:t>Pourtant, le sportif est confronté à son environnement.</w:t>
      </w:r>
    </w:p>
    <w:p w:rsidR="004B6310" w:rsidRDefault="004B6310" w:rsidP="004B6310">
      <w:pPr>
        <w:jc w:val="both"/>
        <w:rPr>
          <w:rFonts w:ascii="Times New Roman" w:hAnsi="Times New Roman" w:cs="Times New Roman"/>
          <w:sz w:val="28"/>
          <w:szCs w:val="28"/>
        </w:rPr>
      </w:pPr>
      <w:r>
        <w:rPr>
          <w:rFonts w:ascii="Times New Roman" w:hAnsi="Times New Roman" w:cs="Times New Roman"/>
          <w:sz w:val="28"/>
          <w:szCs w:val="28"/>
        </w:rPr>
        <w:t>Pour être performant, il met en place une préparation mentale, physique, diététique en s’entourant de professionnels avertis pour rester en pleine forme.</w:t>
      </w:r>
    </w:p>
    <w:p w:rsidR="004B6310" w:rsidRDefault="004B6310" w:rsidP="004B6310">
      <w:pPr>
        <w:jc w:val="both"/>
        <w:rPr>
          <w:rFonts w:ascii="Times New Roman" w:hAnsi="Times New Roman" w:cs="Times New Roman"/>
          <w:sz w:val="28"/>
          <w:szCs w:val="28"/>
        </w:rPr>
      </w:pPr>
      <w:r>
        <w:rPr>
          <w:rFonts w:ascii="Times New Roman" w:hAnsi="Times New Roman" w:cs="Times New Roman"/>
          <w:sz w:val="28"/>
          <w:szCs w:val="28"/>
        </w:rPr>
        <w:t>La femme sportive est très sensible à cette approche</w:t>
      </w:r>
      <w:r w:rsidR="00A454DC">
        <w:rPr>
          <w:rFonts w:ascii="Times New Roman" w:hAnsi="Times New Roman" w:cs="Times New Roman"/>
          <w:sz w:val="28"/>
          <w:szCs w:val="28"/>
        </w:rPr>
        <w:t xml:space="preserve"> pluridisciplinaire. Sa</w:t>
      </w:r>
      <w:r w:rsidR="000730C5">
        <w:rPr>
          <w:rFonts w:ascii="Times New Roman" w:hAnsi="Times New Roman" w:cs="Times New Roman"/>
          <w:sz w:val="28"/>
          <w:szCs w:val="28"/>
        </w:rPr>
        <w:t xml:space="preserve"> façon de procéder par rapport à son corps l’amène à être très </w:t>
      </w:r>
      <w:r w:rsidR="00C8359D">
        <w:rPr>
          <w:rFonts w:ascii="Times New Roman" w:hAnsi="Times New Roman" w:cs="Times New Roman"/>
          <w:sz w:val="28"/>
          <w:szCs w:val="28"/>
        </w:rPr>
        <w:t>préventive,</w:t>
      </w:r>
      <w:r w:rsidR="00A454DC">
        <w:rPr>
          <w:rFonts w:ascii="Times New Roman" w:hAnsi="Times New Roman" w:cs="Times New Roman"/>
          <w:sz w:val="28"/>
          <w:szCs w:val="28"/>
        </w:rPr>
        <w:t xml:space="preserve"> attentive</w:t>
      </w:r>
      <w:r w:rsidR="000730C5">
        <w:rPr>
          <w:rFonts w:ascii="Times New Roman" w:hAnsi="Times New Roman" w:cs="Times New Roman"/>
          <w:sz w:val="28"/>
          <w:szCs w:val="28"/>
        </w:rPr>
        <w:t xml:space="preserve"> et à l’écoute du moindre dérèglement pouvant entraver son activité sportive.</w:t>
      </w:r>
    </w:p>
    <w:p w:rsidR="000730C5" w:rsidRDefault="000730C5" w:rsidP="004B6310">
      <w:pPr>
        <w:jc w:val="both"/>
        <w:rPr>
          <w:rFonts w:ascii="Times New Roman" w:hAnsi="Times New Roman" w:cs="Times New Roman"/>
          <w:sz w:val="28"/>
          <w:szCs w:val="28"/>
        </w:rPr>
      </w:pPr>
      <w:r>
        <w:rPr>
          <w:rFonts w:ascii="Times New Roman" w:hAnsi="Times New Roman" w:cs="Times New Roman"/>
          <w:sz w:val="28"/>
          <w:szCs w:val="28"/>
        </w:rPr>
        <w:t>Soucieuse et sérieuse, elle préfère prendre les devants que de patienter et prendre des risques.</w:t>
      </w:r>
    </w:p>
    <w:p w:rsidR="00AF20AF" w:rsidRDefault="00AF20AF" w:rsidP="004B6310">
      <w:pPr>
        <w:jc w:val="both"/>
        <w:rPr>
          <w:rFonts w:ascii="Times New Roman" w:hAnsi="Times New Roman" w:cs="Times New Roman"/>
          <w:sz w:val="28"/>
          <w:szCs w:val="28"/>
        </w:rPr>
      </w:pPr>
      <w:r>
        <w:rPr>
          <w:rFonts w:ascii="Times New Roman" w:hAnsi="Times New Roman" w:cs="Times New Roman"/>
          <w:sz w:val="28"/>
          <w:szCs w:val="28"/>
        </w:rPr>
        <w:t>La  posturologie clinique est une discipline qui est à</w:t>
      </w:r>
      <w:r w:rsidR="00F16148">
        <w:rPr>
          <w:rFonts w:ascii="Times New Roman" w:hAnsi="Times New Roman" w:cs="Times New Roman"/>
          <w:sz w:val="28"/>
          <w:szCs w:val="28"/>
        </w:rPr>
        <w:t xml:space="preserve"> la mesure de la femme sportive</w:t>
      </w:r>
      <w:r>
        <w:rPr>
          <w:rFonts w:ascii="Times New Roman" w:hAnsi="Times New Roman" w:cs="Times New Roman"/>
          <w:sz w:val="28"/>
          <w:szCs w:val="28"/>
        </w:rPr>
        <w:t>.</w:t>
      </w:r>
      <w:r w:rsidR="00F16148">
        <w:rPr>
          <w:rFonts w:ascii="Times New Roman" w:hAnsi="Times New Roman" w:cs="Times New Roman"/>
          <w:sz w:val="28"/>
          <w:szCs w:val="28"/>
        </w:rPr>
        <w:t xml:space="preserve"> </w:t>
      </w:r>
      <w:r w:rsidR="00D05132">
        <w:rPr>
          <w:rFonts w:ascii="Times New Roman" w:hAnsi="Times New Roman" w:cs="Times New Roman"/>
          <w:sz w:val="28"/>
          <w:szCs w:val="28"/>
        </w:rPr>
        <w:t>Elle peut trouver dans son approche des réponses à ces attentes.</w:t>
      </w:r>
    </w:p>
    <w:p w:rsidR="00D05132" w:rsidRPr="00D05132" w:rsidRDefault="00D05132" w:rsidP="004B6310">
      <w:pPr>
        <w:jc w:val="both"/>
        <w:rPr>
          <w:rFonts w:ascii="Times New Roman" w:hAnsi="Times New Roman" w:cs="Times New Roman"/>
          <w:b/>
          <w:sz w:val="28"/>
          <w:szCs w:val="28"/>
        </w:rPr>
      </w:pPr>
      <w:r>
        <w:rPr>
          <w:rFonts w:ascii="Times New Roman" w:hAnsi="Times New Roman" w:cs="Times New Roman"/>
          <w:b/>
          <w:sz w:val="28"/>
          <w:szCs w:val="28"/>
        </w:rPr>
        <w:t>L’origine de</w:t>
      </w:r>
      <w:r w:rsidRPr="00D05132">
        <w:rPr>
          <w:rFonts w:ascii="Times New Roman" w:hAnsi="Times New Roman" w:cs="Times New Roman"/>
          <w:b/>
          <w:sz w:val="28"/>
          <w:szCs w:val="28"/>
        </w:rPr>
        <w:t xml:space="preserve"> la posturologie ?</w:t>
      </w:r>
    </w:p>
    <w:p w:rsidR="000730C5" w:rsidRDefault="000730C5" w:rsidP="004B6310">
      <w:pPr>
        <w:jc w:val="both"/>
        <w:rPr>
          <w:rFonts w:ascii="Times New Roman" w:hAnsi="Times New Roman" w:cs="Times New Roman"/>
          <w:sz w:val="28"/>
          <w:szCs w:val="28"/>
        </w:rPr>
      </w:pPr>
      <w:r>
        <w:rPr>
          <w:rFonts w:ascii="Times New Roman" w:hAnsi="Times New Roman" w:cs="Times New Roman"/>
          <w:sz w:val="28"/>
          <w:szCs w:val="28"/>
        </w:rPr>
        <w:t>La posturologie</w:t>
      </w:r>
      <w:r w:rsidR="003B5F60">
        <w:rPr>
          <w:rFonts w:ascii="Times New Roman" w:hAnsi="Times New Roman" w:cs="Times New Roman"/>
          <w:sz w:val="28"/>
          <w:szCs w:val="28"/>
        </w:rPr>
        <w:t xml:space="preserve"> </w:t>
      </w:r>
      <w:r>
        <w:rPr>
          <w:rFonts w:ascii="Times New Roman" w:hAnsi="Times New Roman" w:cs="Times New Roman"/>
          <w:sz w:val="28"/>
          <w:szCs w:val="28"/>
        </w:rPr>
        <w:t xml:space="preserve"> est</w:t>
      </w:r>
      <w:r w:rsidR="003B5F60">
        <w:rPr>
          <w:rFonts w:ascii="Times New Roman" w:hAnsi="Times New Roman" w:cs="Times New Roman"/>
          <w:sz w:val="28"/>
          <w:szCs w:val="28"/>
        </w:rPr>
        <w:t xml:space="preserve"> </w:t>
      </w:r>
      <w:r>
        <w:rPr>
          <w:rFonts w:ascii="Times New Roman" w:hAnsi="Times New Roman" w:cs="Times New Roman"/>
          <w:sz w:val="28"/>
          <w:szCs w:val="28"/>
        </w:rPr>
        <w:t xml:space="preserve"> une discipline qui a été développée auprès de praticiens de santé depuis 20 ans mais elle existe depuis plus d’un siècle grâce aux découvertes des Neuro</w:t>
      </w:r>
      <w:r w:rsidR="003A0796">
        <w:rPr>
          <w:rFonts w:ascii="Times New Roman" w:hAnsi="Times New Roman" w:cs="Times New Roman"/>
          <w:sz w:val="28"/>
          <w:szCs w:val="28"/>
        </w:rPr>
        <w:t>sciences</w:t>
      </w:r>
      <w:r>
        <w:rPr>
          <w:rFonts w:ascii="Times New Roman" w:hAnsi="Times New Roman" w:cs="Times New Roman"/>
          <w:sz w:val="28"/>
          <w:szCs w:val="28"/>
        </w:rPr>
        <w:t>.</w:t>
      </w:r>
    </w:p>
    <w:p w:rsidR="000730C5" w:rsidRDefault="00A454DC" w:rsidP="004B6310">
      <w:pPr>
        <w:jc w:val="both"/>
        <w:rPr>
          <w:rFonts w:ascii="Times New Roman" w:hAnsi="Times New Roman" w:cs="Times New Roman"/>
          <w:sz w:val="28"/>
          <w:szCs w:val="28"/>
        </w:rPr>
      </w:pPr>
      <w:r>
        <w:rPr>
          <w:rFonts w:ascii="Times New Roman" w:hAnsi="Times New Roman" w:cs="Times New Roman"/>
          <w:sz w:val="28"/>
          <w:szCs w:val="28"/>
        </w:rPr>
        <w:t xml:space="preserve">En </w:t>
      </w:r>
      <w:r w:rsidR="003B5F60">
        <w:rPr>
          <w:rFonts w:ascii="Times New Roman" w:hAnsi="Times New Roman" w:cs="Times New Roman"/>
          <w:sz w:val="28"/>
          <w:szCs w:val="28"/>
        </w:rPr>
        <w:t>France</w:t>
      </w:r>
      <w:r w:rsidR="000730C5">
        <w:rPr>
          <w:rFonts w:ascii="Times New Roman" w:hAnsi="Times New Roman" w:cs="Times New Roman"/>
          <w:sz w:val="28"/>
          <w:szCs w:val="28"/>
        </w:rPr>
        <w:t>, c’est Pierre-Marie</w:t>
      </w:r>
      <w:r>
        <w:rPr>
          <w:rFonts w:ascii="Times New Roman" w:hAnsi="Times New Roman" w:cs="Times New Roman"/>
          <w:sz w:val="28"/>
          <w:szCs w:val="28"/>
        </w:rPr>
        <w:t xml:space="preserve"> Gagey</w:t>
      </w:r>
      <w:r w:rsidR="000730C5">
        <w:rPr>
          <w:rFonts w:ascii="Times New Roman" w:hAnsi="Times New Roman" w:cs="Times New Roman"/>
          <w:sz w:val="28"/>
          <w:szCs w:val="28"/>
        </w:rPr>
        <w:t xml:space="preserve"> qui a été l’initiateur de l’Ecole de Posturologie Parisienne.</w:t>
      </w:r>
    </w:p>
    <w:p w:rsidR="00755F8A" w:rsidRDefault="00755F8A" w:rsidP="004B6310">
      <w:pPr>
        <w:jc w:val="both"/>
        <w:rPr>
          <w:rFonts w:ascii="Times New Roman" w:hAnsi="Times New Roman" w:cs="Times New Roman"/>
          <w:sz w:val="28"/>
          <w:szCs w:val="28"/>
        </w:rPr>
      </w:pPr>
      <w:r>
        <w:rPr>
          <w:rFonts w:ascii="Times New Roman" w:hAnsi="Times New Roman" w:cs="Times New Roman"/>
          <w:sz w:val="28"/>
          <w:szCs w:val="28"/>
        </w:rPr>
        <w:t xml:space="preserve">La profession de posturologue  </w:t>
      </w:r>
      <w:r w:rsidR="0017228A">
        <w:rPr>
          <w:rFonts w:ascii="Times New Roman" w:hAnsi="Times New Roman" w:cs="Times New Roman"/>
          <w:sz w:val="28"/>
          <w:szCs w:val="28"/>
        </w:rPr>
        <w:t xml:space="preserve">est une profession </w:t>
      </w:r>
      <w:r w:rsidR="002535AD">
        <w:rPr>
          <w:rFonts w:ascii="Times New Roman" w:hAnsi="Times New Roman" w:cs="Times New Roman"/>
          <w:sz w:val="28"/>
          <w:szCs w:val="28"/>
        </w:rPr>
        <w:t>récente,</w:t>
      </w:r>
      <w:r w:rsidR="0017228A">
        <w:rPr>
          <w:rFonts w:ascii="Times New Roman" w:hAnsi="Times New Roman" w:cs="Times New Roman"/>
          <w:sz w:val="28"/>
          <w:szCs w:val="28"/>
        </w:rPr>
        <w:t xml:space="preserve"> très peu connue et pourtant utile pour </w:t>
      </w:r>
      <w:r w:rsidR="002535AD">
        <w:rPr>
          <w:rFonts w:ascii="Times New Roman" w:hAnsi="Times New Roman" w:cs="Times New Roman"/>
          <w:sz w:val="28"/>
          <w:szCs w:val="28"/>
        </w:rPr>
        <w:t>tous.</w:t>
      </w:r>
    </w:p>
    <w:p w:rsidR="003A0796" w:rsidRDefault="003A0796" w:rsidP="004B6310">
      <w:pPr>
        <w:jc w:val="both"/>
        <w:rPr>
          <w:rFonts w:ascii="Times New Roman" w:hAnsi="Times New Roman" w:cs="Times New Roman"/>
          <w:b/>
          <w:sz w:val="28"/>
          <w:szCs w:val="28"/>
        </w:rPr>
      </w:pPr>
    </w:p>
    <w:p w:rsidR="000730C5" w:rsidRDefault="000730C5" w:rsidP="004B6310">
      <w:pPr>
        <w:jc w:val="both"/>
        <w:rPr>
          <w:rFonts w:ascii="Times New Roman" w:hAnsi="Times New Roman" w:cs="Times New Roman"/>
          <w:b/>
          <w:sz w:val="28"/>
          <w:szCs w:val="28"/>
        </w:rPr>
      </w:pPr>
      <w:r w:rsidRPr="000730C5">
        <w:rPr>
          <w:rFonts w:ascii="Times New Roman" w:hAnsi="Times New Roman" w:cs="Times New Roman"/>
          <w:b/>
          <w:sz w:val="28"/>
          <w:szCs w:val="28"/>
        </w:rPr>
        <w:t>En quoi consiste la posturologie</w:t>
      </w:r>
      <w:r>
        <w:rPr>
          <w:rFonts w:ascii="Times New Roman" w:hAnsi="Times New Roman" w:cs="Times New Roman"/>
          <w:b/>
          <w:sz w:val="28"/>
          <w:szCs w:val="28"/>
        </w:rPr>
        <w:t> ?</w:t>
      </w:r>
    </w:p>
    <w:p w:rsidR="000730C5" w:rsidRDefault="000730C5" w:rsidP="004B6310">
      <w:pPr>
        <w:jc w:val="both"/>
        <w:rPr>
          <w:rFonts w:ascii="Times New Roman" w:hAnsi="Times New Roman" w:cs="Times New Roman"/>
          <w:sz w:val="28"/>
          <w:szCs w:val="28"/>
        </w:rPr>
      </w:pPr>
      <w:r>
        <w:rPr>
          <w:rFonts w:ascii="Times New Roman" w:hAnsi="Times New Roman" w:cs="Times New Roman"/>
          <w:sz w:val="28"/>
          <w:szCs w:val="28"/>
        </w:rPr>
        <w:t>Cette discipli</w:t>
      </w:r>
      <w:r w:rsidR="00A454DC">
        <w:rPr>
          <w:rFonts w:ascii="Times New Roman" w:hAnsi="Times New Roman" w:cs="Times New Roman"/>
          <w:sz w:val="28"/>
          <w:szCs w:val="28"/>
        </w:rPr>
        <w:t>n</w:t>
      </w:r>
      <w:r>
        <w:rPr>
          <w:rFonts w:ascii="Times New Roman" w:hAnsi="Times New Roman" w:cs="Times New Roman"/>
          <w:sz w:val="28"/>
          <w:szCs w:val="28"/>
        </w:rPr>
        <w:t>e permet d’évaluer globalement l’individu dans son équilibre face à son environnement aussi bien en statique qu’en dynamique.</w:t>
      </w:r>
    </w:p>
    <w:p w:rsidR="00D05132" w:rsidRDefault="00D05132" w:rsidP="004B6310">
      <w:pPr>
        <w:jc w:val="both"/>
        <w:rPr>
          <w:rFonts w:ascii="Times New Roman" w:hAnsi="Times New Roman" w:cs="Times New Roman"/>
          <w:sz w:val="28"/>
          <w:szCs w:val="28"/>
        </w:rPr>
      </w:pPr>
      <w:r>
        <w:rPr>
          <w:rFonts w:ascii="Times New Roman" w:hAnsi="Times New Roman" w:cs="Times New Roman"/>
          <w:sz w:val="28"/>
          <w:szCs w:val="28"/>
        </w:rPr>
        <w:t>Elle dépiste donc toutes les perturbations sensorielles pouvant entraver notre équilibre et donc les causes profondes de nos dérèglements du système musculo-squelettique affectées par le déséquilibre.</w:t>
      </w:r>
    </w:p>
    <w:p w:rsidR="003A0796" w:rsidRDefault="003A0796" w:rsidP="004B6310">
      <w:pPr>
        <w:jc w:val="both"/>
        <w:rPr>
          <w:rFonts w:ascii="Times New Roman" w:hAnsi="Times New Roman" w:cs="Times New Roman"/>
          <w:sz w:val="28"/>
          <w:szCs w:val="28"/>
        </w:rPr>
      </w:pPr>
      <w:r>
        <w:rPr>
          <w:rFonts w:ascii="Times New Roman" w:hAnsi="Times New Roman" w:cs="Times New Roman"/>
          <w:sz w:val="28"/>
          <w:szCs w:val="28"/>
        </w:rPr>
        <w:t>Nous tenons en équilibre</w:t>
      </w:r>
      <w:r w:rsidR="00755F8A">
        <w:rPr>
          <w:rFonts w:ascii="Times New Roman" w:hAnsi="Times New Roman" w:cs="Times New Roman"/>
          <w:sz w:val="28"/>
          <w:szCs w:val="28"/>
        </w:rPr>
        <w:t xml:space="preserve"> face à la pesanteur</w:t>
      </w:r>
      <w:r>
        <w:rPr>
          <w:rFonts w:ascii="Times New Roman" w:hAnsi="Times New Roman" w:cs="Times New Roman"/>
          <w:sz w:val="28"/>
          <w:szCs w:val="28"/>
        </w:rPr>
        <w:t xml:space="preserve"> car l’ensemble de notre système musculo-s</w:t>
      </w:r>
      <w:r w:rsidR="00A454DC">
        <w:rPr>
          <w:rFonts w:ascii="Times New Roman" w:hAnsi="Times New Roman" w:cs="Times New Roman"/>
          <w:sz w:val="28"/>
          <w:szCs w:val="28"/>
        </w:rPr>
        <w:t>quelettique est régulé par des organes</w:t>
      </w:r>
      <w:r>
        <w:rPr>
          <w:rFonts w:ascii="Times New Roman" w:hAnsi="Times New Roman" w:cs="Times New Roman"/>
          <w:sz w:val="28"/>
          <w:szCs w:val="28"/>
        </w:rPr>
        <w:t xml:space="preserve"> des sens : les capteurs posturaux sous le contrôle de notre système nerveux central.</w:t>
      </w:r>
    </w:p>
    <w:p w:rsidR="004C269F" w:rsidRDefault="004C269F" w:rsidP="004B6310">
      <w:pPr>
        <w:jc w:val="both"/>
        <w:rPr>
          <w:rFonts w:ascii="Times New Roman" w:hAnsi="Times New Roman" w:cs="Times New Roman"/>
          <w:sz w:val="28"/>
          <w:szCs w:val="28"/>
        </w:rPr>
      </w:pPr>
      <w:r>
        <w:rPr>
          <w:rFonts w:ascii="Times New Roman" w:hAnsi="Times New Roman" w:cs="Times New Roman"/>
          <w:sz w:val="28"/>
          <w:szCs w:val="28"/>
        </w:rPr>
        <w:lastRenderedPageBreak/>
        <w:t>L’ensemble</w:t>
      </w:r>
      <w:r w:rsidR="00D05132">
        <w:rPr>
          <w:rFonts w:ascii="Times New Roman" w:hAnsi="Times New Roman" w:cs="Times New Roman"/>
          <w:sz w:val="28"/>
          <w:szCs w:val="28"/>
        </w:rPr>
        <w:t xml:space="preserve"> qui régule</w:t>
      </w:r>
      <w:r>
        <w:rPr>
          <w:rFonts w:ascii="Times New Roman" w:hAnsi="Times New Roman" w:cs="Times New Roman"/>
          <w:sz w:val="28"/>
          <w:szCs w:val="28"/>
        </w:rPr>
        <w:t xml:space="preserve"> l’équilibre orthostatique constitue le système postural d’aplomb.</w:t>
      </w:r>
    </w:p>
    <w:p w:rsidR="00755F8A" w:rsidRDefault="00A454DC" w:rsidP="004B6310">
      <w:pPr>
        <w:jc w:val="both"/>
        <w:rPr>
          <w:rFonts w:ascii="Times New Roman" w:hAnsi="Times New Roman" w:cs="Times New Roman"/>
          <w:sz w:val="28"/>
          <w:szCs w:val="28"/>
        </w:rPr>
      </w:pPr>
      <w:r>
        <w:rPr>
          <w:rFonts w:ascii="Times New Roman" w:hAnsi="Times New Roman" w:cs="Times New Roman"/>
          <w:sz w:val="28"/>
          <w:szCs w:val="28"/>
        </w:rPr>
        <w:t>Cet équilibre est invariant pou</w:t>
      </w:r>
      <w:r w:rsidR="003A0796">
        <w:rPr>
          <w:rFonts w:ascii="Times New Roman" w:hAnsi="Times New Roman" w:cs="Times New Roman"/>
          <w:sz w:val="28"/>
          <w:szCs w:val="28"/>
        </w:rPr>
        <w:t xml:space="preserve">r tous les individus avec des normes précises </w:t>
      </w:r>
      <w:r w:rsidR="00755F8A">
        <w:rPr>
          <w:rFonts w:ascii="Times New Roman" w:hAnsi="Times New Roman" w:cs="Times New Roman"/>
          <w:sz w:val="28"/>
          <w:szCs w:val="28"/>
        </w:rPr>
        <w:t xml:space="preserve">qui peuvent être </w:t>
      </w:r>
      <w:r w:rsidR="003A0796">
        <w:rPr>
          <w:rFonts w:ascii="Times New Roman" w:hAnsi="Times New Roman" w:cs="Times New Roman"/>
          <w:sz w:val="28"/>
          <w:szCs w:val="28"/>
        </w:rPr>
        <w:t xml:space="preserve">mesurées par l’instrument de </w:t>
      </w:r>
      <w:r w:rsidR="00BE7EBD">
        <w:rPr>
          <w:rFonts w:ascii="Times New Roman" w:hAnsi="Times New Roman" w:cs="Times New Roman"/>
          <w:sz w:val="28"/>
          <w:szCs w:val="28"/>
        </w:rPr>
        <w:t>stabilo</w:t>
      </w:r>
      <w:r w:rsidR="00AE5ED6">
        <w:rPr>
          <w:rFonts w:ascii="Times New Roman" w:hAnsi="Times New Roman" w:cs="Times New Roman"/>
          <w:sz w:val="28"/>
          <w:szCs w:val="28"/>
        </w:rPr>
        <w:t>mètrie</w:t>
      </w:r>
      <w:r w:rsidR="003A0796">
        <w:rPr>
          <w:rFonts w:ascii="Times New Roman" w:hAnsi="Times New Roman" w:cs="Times New Roman"/>
          <w:sz w:val="28"/>
          <w:szCs w:val="28"/>
        </w:rPr>
        <w:t>.</w:t>
      </w:r>
    </w:p>
    <w:p w:rsidR="003A0796" w:rsidRDefault="003A0796" w:rsidP="004B6310">
      <w:pPr>
        <w:jc w:val="both"/>
        <w:rPr>
          <w:rFonts w:ascii="Times New Roman" w:hAnsi="Times New Roman" w:cs="Times New Roman"/>
          <w:sz w:val="28"/>
          <w:szCs w:val="28"/>
        </w:rPr>
      </w:pPr>
      <w:r>
        <w:rPr>
          <w:rFonts w:ascii="Times New Roman" w:hAnsi="Times New Roman" w:cs="Times New Roman"/>
          <w:sz w:val="28"/>
          <w:szCs w:val="28"/>
        </w:rPr>
        <w:t xml:space="preserve"> Par contre, la régulation</w:t>
      </w:r>
      <w:r w:rsidR="00755F8A">
        <w:rPr>
          <w:rFonts w:ascii="Times New Roman" w:hAnsi="Times New Roman" w:cs="Times New Roman"/>
          <w:sz w:val="28"/>
          <w:szCs w:val="28"/>
        </w:rPr>
        <w:t xml:space="preserve"> de cet équilibre</w:t>
      </w:r>
      <w:r>
        <w:rPr>
          <w:rFonts w:ascii="Times New Roman" w:hAnsi="Times New Roman" w:cs="Times New Roman"/>
          <w:sz w:val="28"/>
          <w:szCs w:val="28"/>
        </w:rPr>
        <w:t xml:space="preserve"> est stratégiquement dépendante de chaque individu.</w:t>
      </w:r>
    </w:p>
    <w:p w:rsidR="003A0796" w:rsidRDefault="00A454DC" w:rsidP="004B6310">
      <w:pPr>
        <w:jc w:val="both"/>
        <w:rPr>
          <w:rFonts w:ascii="Times New Roman" w:hAnsi="Times New Roman" w:cs="Times New Roman"/>
          <w:sz w:val="28"/>
          <w:szCs w:val="28"/>
        </w:rPr>
      </w:pPr>
      <w:r>
        <w:rPr>
          <w:rFonts w:ascii="Times New Roman" w:hAnsi="Times New Roman" w:cs="Times New Roman"/>
          <w:sz w:val="28"/>
          <w:szCs w:val="28"/>
        </w:rPr>
        <w:t>Ce côté idiosyncrasique</w:t>
      </w:r>
      <w:r w:rsidR="003A0796">
        <w:rPr>
          <w:rFonts w:ascii="Times New Roman" w:hAnsi="Times New Roman" w:cs="Times New Roman"/>
          <w:sz w:val="28"/>
          <w:szCs w:val="28"/>
        </w:rPr>
        <w:t xml:space="preserve"> fait que chaque individu doit être évalué précisément et demande au posturologue une</w:t>
      </w:r>
      <w:r>
        <w:rPr>
          <w:rFonts w:ascii="Times New Roman" w:hAnsi="Times New Roman" w:cs="Times New Roman"/>
          <w:sz w:val="28"/>
          <w:szCs w:val="28"/>
        </w:rPr>
        <w:t xml:space="preserve"> attention </w:t>
      </w:r>
      <w:r w:rsidR="00755F8A">
        <w:rPr>
          <w:rFonts w:ascii="Times New Roman" w:hAnsi="Times New Roman" w:cs="Times New Roman"/>
          <w:sz w:val="28"/>
          <w:szCs w:val="28"/>
        </w:rPr>
        <w:t>très précise de son patient car chaque patient est unique.</w:t>
      </w:r>
    </w:p>
    <w:p w:rsidR="0017228A" w:rsidRPr="0017228A" w:rsidRDefault="0017228A" w:rsidP="004B6310">
      <w:pPr>
        <w:jc w:val="both"/>
        <w:rPr>
          <w:rFonts w:ascii="Times New Roman" w:hAnsi="Times New Roman" w:cs="Times New Roman"/>
          <w:b/>
          <w:sz w:val="28"/>
          <w:szCs w:val="28"/>
        </w:rPr>
      </w:pPr>
      <w:r w:rsidRPr="0017228A">
        <w:rPr>
          <w:rFonts w:ascii="Times New Roman" w:hAnsi="Times New Roman" w:cs="Times New Roman"/>
          <w:b/>
          <w:sz w:val="28"/>
          <w:szCs w:val="28"/>
        </w:rPr>
        <w:t>Précisons le système postural d’aplomb</w:t>
      </w:r>
    </w:p>
    <w:p w:rsidR="003A0796" w:rsidRDefault="00A014F6" w:rsidP="004B6310">
      <w:pPr>
        <w:jc w:val="both"/>
        <w:rPr>
          <w:rFonts w:ascii="Times New Roman" w:hAnsi="Times New Roman" w:cs="Times New Roman"/>
          <w:b/>
          <w:sz w:val="28"/>
          <w:szCs w:val="28"/>
        </w:rPr>
      </w:pPr>
      <w:r>
        <w:rPr>
          <w:rFonts w:ascii="Times New Roman" w:hAnsi="Times New Roman" w:cs="Times New Roman"/>
          <w:b/>
          <w:sz w:val="28"/>
          <w:szCs w:val="28"/>
        </w:rPr>
        <w:t xml:space="preserve">Comment se répartissent </w:t>
      </w:r>
      <w:r w:rsidR="003A0796">
        <w:rPr>
          <w:rFonts w:ascii="Times New Roman" w:hAnsi="Times New Roman" w:cs="Times New Roman"/>
          <w:b/>
          <w:sz w:val="28"/>
          <w:szCs w:val="28"/>
        </w:rPr>
        <w:t xml:space="preserve"> les capteurs posturaux ?</w:t>
      </w:r>
    </w:p>
    <w:p w:rsidR="003A0796" w:rsidRDefault="0012083A" w:rsidP="004B6310">
      <w:pPr>
        <w:jc w:val="both"/>
        <w:rPr>
          <w:rFonts w:ascii="Times New Roman" w:hAnsi="Times New Roman" w:cs="Times New Roman"/>
          <w:sz w:val="28"/>
          <w:szCs w:val="28"/>
        </w:rPr>
      </w:pPr>
      <w:r>
        <w:rPr>
          <w:rFonts w:ascii="Times New Roman" w:hAnsi="Times New Roman" w:cs="Times New Roman"/>
          <w:sz w:val="28"/>
          <w:szCs w:val="28"/>
        </w:rPr>
        <w:t>Il existe deux types de capteurs posturaux.</w:t>
      </w:r>
    </w:p>
    <w:p w:rsidR="0012083A" w:rsidRDefault="0012083A" w:rsidP="004B6310">
      <w:pPr>
        <w:jc w:val="both"/>
        <w:rPr>
          <w:rFonts w:ascii="Times New Roman" w:hAnsi="Times New Roman" w:cs="Times New Roman"/>
          <w:sz w:val="28"/>
          <w:szCs w:val="28"/>
        </w:rPr>
      </w:pPr>
      <w:r w:rsidRPr="00A014F6">
        <w:rPr>
          <w:rFonts w:ascii="Times New Roman" w:hAnsi="Times New Roman" w:cs="Times New Roman"/>
          <w:b/>
          <w:sz w:val="28"/>
          <w:szCs w:val="28"/>
        </w:rPr>
        <w:t>Les capteurs posturaux extéroceptifs</w:t>
      </w:r>
      <w:r>
        <w:rPr>
          <w:rFonts w:ascii="Times New Roman" w:hAnsi="Times New Roman" w:cs="Times New Roman"/>
          <w:sz w:val="28"/>
          <w:szCs w:val="28"/>
        </w:rPr>
        <w:t xml:space="preserve"> permettant à l’individu d’être en contact avec son environ</w:t>
      </w:r>
      <w:r w:rsidR="00A454DC">
        <w:rPr>
          <w:rFonts w:ascii="Times New Roman" w:hAnsi="Times New Roman" w:cs="Times New Roman"/>
          <w:sz w:val="28"/>
          <w:szCs w:val="28"/>
        </w:rPr>
        <w:t xml:space="preserve">nement afin de se situer et </w:t>
      </w:r>
      <w:r w:rsidR="002073C5">
        <w:rPr>
          <w:rFonts w:ascii="Times New Roman" w:hAnsi="Times New Roman" w:cs="Times New Roman"/>
          <w:sz w:val="28"/>
          <w:szCs w:val="28"/>
        </w:rPr>
        <w:t>s’orienter</w:t>
      </w:r>
      <w:r>
        <w:rPr>
          <w:rFonts w:ascii="Times New Roman" w:hAnsi="Times New Roman" w:cs="Times New Roman"/>
          <w:sz w:val="28"/>
          <w:szCs w:val="28"/>
        </w:rPr>
        <w:t>.</w:t>
      </w:r>
    </w:p>
    <w:p w:rsidR="0012083A" w:rsidRDefault="0012083A" w:rsidP="0012083A">
      <w:pPr>
        <w:pStyle w:val="Paragraphedeliste"/>
        <w:numPr>
          <w:ilvl w:val="0"/>
          <w:numId w:val="1"/>
        </w:numPr>
        <w:jc w:val="both"/>
        <w:rPr>
          <w:rFonts w:ascii="Times New Roman" w:hAnsi="Times New Roman" w:cs="Times New Roman"/>
          <w:sz w:val="28"/>
          <w:szCs w:val="28"/>
        </w:rPr>
      </w:pPr>
      <w:r w:rsidRPr="0012083A">
        <w:rPr>
          <w:rFonts w:ascii="Times New Roman" w:hAnsi="Times New Roman" w:cs="Times New Roman"/>
          <w:b/>
          <w:sz w:val="28"/>
          <w:szCs w:val="28"/>
        </w:rPr>
        <w:t>La sole plantaire</w:t>
      </w:r>
      <w:r>
        <w:rPr>
          <w:rFonts w:ascii="Times New Roman" w:hAnsi="Times New Roman" w:cs="Times New Roman"/>
          <w:sz w:val="28"/>
          <w:szCs w:val="28"/>
        </w:rPr>
        <w:t> :</w:t>
      </w:r>
    </w:p>
    <w:p w:rsidR="0012083A" w:rsidRDefault="0012083A" w:rsidP="0012083A">
      <w:pPr>
        <w:jc w:val="both"/>
        <w:rPr>
          <w:rFonts w:ascii="Times New Roman" w:hAnsi="Times New Roman" w:cs="Times New Roman"/>
          <w:sz w:val="28"/>
          <w:szCs w:val="28"/>
        </w:rPr>
      </w:pPr>
      <w:r>
        <w:rPr>
          <w:rFonts w:ascii="Times New Roman" w:hAnsi="Times New Roman" w:cs="Times New Roman"/>
          <w:sz w:val="28"/>
          <w:szCs w:val="28"/>
        </w:rPr>
        <w:t>Pe</w:t>
      </w:r>
      <w:r w:rsidR="00A454DC">
        <w:rPr>
          <w:rFonts w:ascii="Times New Roman" w:hAnsi="Times New Roman" w:cs="Times New Roman"/>
          <w:sz w:val="28"/>
          <w:szCs w:val="28"/>
        </w:rPr>
        <w:t>a</w:t>
      </w:r>
      <w:r>
        <w:rPr>
          <w:rFonts w:ascii="Times New Roman" w:hAnsi="Times New Roman" w:cs="Times New Roman"/>
          <w:sz w:val="28"/>
          <w:szCs w:val="28"/>
        </w:rPr>
        <w:t xml:space="preserve">u en contact avec le </w:t>
      </w:r>
      <w:r w:rsidR="002073C5">
        <w:rPr>
          <w:rFonts w:ascii="Times New Roman" w:hAnsi="Times New Roman" w:cs="Times New Roman"/>
          <w:sz w:val="28"/>
          <w:szCs w:val="28"/>
        </w:rPr>
        <w:t>sol,</w:t>
      </w:r>
      <w:r w:rsidR="00A454DC">
        <w:rPr>
          <w:rFonts w:ascii="Times New Roman" w:hAnsi="Times New Roman" w:cs="Times New Roman"/>
          <w:sz w:val="28"/>
          <w:szCs w:val="28"/>
        </w:rPr>
        <w:t xml:space="preserve"> </w:t>
      </w:r>
      <w:r>
        <w:rPr>
          <w:rFonts w:ascii="Times New Roman" w:hAnsi="Times New Roman" w:cs="Times New Roman"/>
          <w:sz w:val="28"/>
          <w:szCs w:val="28"/>
        </w:rPr>
        <w:t>sorte de plateforme de force régulatrice de notre équilibre répartissant la gravité du corps et les réactions de pression par rapport au sol.</w:t>
      </w:r>
    </w:p>
    <w:p w:rsidR="0012083A" w:rsidRPr="0012083A" w:rsidRDefault="0012083A" w:rsidP="0012083A">
      <w:pPr>
        <w:pStyle w:val="Paragraphedeliste"/>
        <w:numPr>
          <w:ilvl w:val="0"/>
          <w:numId w:val="1"/>
        </w:numPr>
        <w:jc w:val="both"/>
        <w:rPr>
          <w:rFonts w:ascii="Times New Roman" w:hAnsi="Times New Roman" w:cs="Times New Roman"/>
          <w:sz w:val="28"/>
          <w:szCs w:val="28"/>
        </w:rPr>
      </w:pPr>
      <w:r>
        <w:rPr>
          <w:rFonts w:ascii="Times New Roman" w:hAnsi="Times New Roman" w:cs="Times New Roman"/>
          <w:b/>
          <w:sz w:val="28"/>
          <w:szCs w:val="28"/>
        </w:rPr>
        <w:t>La peau :</w:t>
      </w:r>
    </w:p>
    <w:p w:rsidR="0012083A" w:rsidRDefault="0012083A" w:rsidP="0012083A">
      <w:pPr>
        <w:jc w:val="both"/>
        <w:rPr>
          <w:rFonts w:ascii="Times New Roman" w:hAnsi="Times New Roman" w:cs="Times New Roman"/>
          <w:sz w:val="28"/>
          <w:szCs w:val="28"/>
        </w:rPr>
      </w:pPr>
      <w:r>
        <w:rPr>
          <w:rFonts w:ascii="Times New Roman" w:hAnsi="Times New Roman" w:cs="Times New Roman"/>
          <w:sz w:val="28"/>
          <w:szCs w:val="28"/>
        </w:rPr>
        <w:t>Enveloppe charnelle de l’ensemble du corps munie d’un ensemble de récepteurs nerv</w:t>
      </w:r>
      <w:r w:rsidR="004C269F">
        <w:rPr>
          <w:rFonts w:ascii="Times New Roman" w:hAnsi="Times New Roman" w:cs="Times New Roman"/>
          <w:sz w:val="28"/>
          <w:szCs w:val="28"/>
        </w:rPr>
        <w:t xml:space="preserve">eux sensibles à la </w:t>
      </w:r>
      <w:r w:rsidR="00D05132">
        <w:rPr>
          <w:rFonts w:ascii="Times New Roman" w:hAnsi="Times New Roman" w:cs="Times New Roman"/>
          <w:sz w:val="28"/>
          <w:szCs w:val="28"/>
        </w:rPr>
        <w:t xml:space="preserve">chaleur, à la sensibilité tactile épicritique </w:t>
      </w:r>
      <w:r w:rsidR="004C269F">
        <w:rPr>
          <w:rFonts w:ascii="Times New Roman" w:hAnsi="Times New Roman" w:cs="Times New Roman"/>
          <w:sz w:val="28"/>
          <w:szCs w:val="28"/>
        </w:rPr>
        <w:t>et aux</w:t>
      </w:r>
      <w:r>
        <w:rPr>
          <w:rFonts w:ascii="Times New Roman" w:hAnsi="Times New Roman" w:cs="Times New Roman"/>
          <w:sz w:val="28"/>
          <w:szCs w:val="28"/>
        </w:rPr>
        <w:t xml:space="preserve"> ondes électromagnétiques informant </w:t>
      </w:r>
      <w:r w:rsidR="00A51E48">
        <w:rPr>
          <w:rFonts w:ascii="Times New Roman" w:hAnsi="Times New Roman" w:cs="Times New Roman"/>
          <w:sz w:val="28"/>
          <w:szCs w:val="28"/>
        </w:rPr>
        <w:t>articulations et musc</w:t>
      </w:r>
      <w:r w:rsidR="004C269F">
        <w:rPr>
          <w:rFonts w:ascii="Times New Roman" w:hAnsi="Times New Roman" w:cs="Times New Roman"/>
          <w:sz w:val="28"/>
          <w:szCs w:val="28"/>
        </w:rPr>
        <w:t>les par son étirement du sens des</w:t>
      </w:r>
      <w:r w:rsidR="00A51E48">
        <w:rPr>
          <w:rFonts w:ascii="Times New Roman" w:hAnsi="Times New Roman" w:cs="Times New Roman"/>
          <w:sz w:val="28"/>
          <w:szCs w:val="28"/>
        </w:rPr>
        <w:t xml:space="preserve"> mouvement</w:t>
      </w:r>
      <w:r w:rsidR="004C269F">
        <w:rPr>
          <w:rFonts w:ascii="Times New Roman" w:hAnsi="Times New Roman" w:cs="Times New Roman"/>
          <w:sz w:val="28"/>
          <w:szCs w:val="28"/>
        </w:rPr>
        <w:t>s</w:t>
      </w:r>
      <w:r w:rsidR="00A51E48">
        <w:rPr>
          <w:rFonts w:ascii="Times New Roman" w:hAnsi="Times New Roman" w:cs="Times New Roman"/>
          <w:sz w:val="28"/>
          <w:szCs w:val="28"/>
        </w:rPr>
        <w:t>.</w:t>
      </w:r>
    </w:p>
    <w:p w:rsidR="00A51E48" w:rsidRPr="00A51E48" w:rsidRDefault="00A51E48" w:rsidP="00A51E48">
      <w:pPr>
        <w:pStyle w:val="Paragraphedeliste"/>
        <w:numPr>
          <w:ilvl w:val="0"/>
          <w:numId w:val="1"/>
        </w:numPr>
        <w:jc w:val="both"/>
        <w:rPr>
          <w:rFonts w:ascii="Times New Roman" w:hAnsi="Times New Roman" w:cs="Times New Roman"/>
          <w:sz w:val="28"/>
          <w:szCs w:val="28"/>
        </w:rPr>
      </w:pPr>
      <w:r>
        <w:rPr>
          <w:rFonts w:ascii="Times New Roman" w:hAnsi="Times New Roman" w:cs="Times New Roman"/>
          <w:b/>
          <w:sz w:val="28"/>
          <w:szCs w:val="28"/>
        </w:rPr>
        <w:t>La rétine :</w:t>
      </w:r>
    </w:p>
    <w:p w:rsidR="00A51E48" w:rsidRDefault="00745C2B" w:rsidP="00A51E48">
      <w:pPr>
        <w:jc w:val="both"/>
        <w:rPr>
          <w:rFonts w:ascii="Times New Roman" w:hAnsi="Times New Roman" w:cs="Times New Roman"/>
          <w:sz w:val="28"/>
          <w:szCs w:val="28"/>
        </w:rPr>
      </w:pPr>
      <w:r>
        <w:rPr>
          <w:rFonts w:ascii="Times New Roman" w:hAnsi="Times New Roman" w:cs="Times New Roman"/>
          <w:sz w:val="28"/>
          <w:szCs w:val="28"/>
        </w:rPr>
        <w:t>Avec ses différents dioptres permetta</w:t>
      </w:r>
      <w:r w:rsidR="00A51E48">
        <w:rPr>
          <w:rFonts w:ascii="Times New Roman" w:hAnsi="Times New Roman" w:cs="Times New Roman"/>
          <w:sz w:val="28"/>
          <w:szCs w:val="28"/>
        </w:rPr>
        <w:t>nt à l’individu de voir et percevoir</w:t>
      </w:r>
      <w:r>
        <w:rPr>
          <w:rFonts w:ascii="Times New Roman" w:hAnsi="Times New Roman" w:cs="Times New Roman"/>
          <w:sz w:val="28"/>
          <w:szCs w:val="28"/>
        </w:rPr>
        <w:t xml:space="preserve"> son environnement</w:t>
      </w:r>
      <w:r w:rsidR="00A51E48">
        <w:rPr>
          <w:rFonts w:ascii="Times New Roman" w:hAnsi="Times New Roman" w:cs="Times New Roman"/>
          <w:sz w:val="28"/>
          <w:szCs w:val="28"/>
        </w:rPr>
        <w:t>.</w:t>
      </w:r>
    </w:p>
    <w:p w:rsidR="00A51E48" w:rsidRPr="00A51E48" w:rsidRDefault="00A51E48" w:rsidP="00A51E48">
      <w:pPr>
        <w:pStyle w:val="Paragraphedeliste"/>
        <w:numPr>
          <w:ilvl w:val="0"/>
          <w:numId w:val="1"/>
        </w:numPr>
        <w:jc w:val="both"/>
        <w:rPr>
          <w:rFonts w:ascii="Times New Roman" w:hAnsi="Times New Roman" w:cs="Times New Roman"/>
          <w:sz w:val="28"/>
          <w:szCs w:val="28"/>
        </w:rPr>
      </w:pPr>
      <w:r>
        <w:rPr>
          <w:rFonts w:ascii="Times New Roman" w:hAnsi="Times New Roman" w:cs="Times New Roman"/>
          <w:b/>
          <w:sz w:val="28"/>
          <w:szCs w:val="28"/>
        </w:rPr>
        <w:t>L’articulé dentaire :</w:t>
      </w:r>
    </w:p>
    <w:p w:rsidR="00A51E48" w:rsidRDefault="00A51E48" w:rsidP="00A51E48">
      <w:pPr>
        <w:jc w:val="both"/>
        <w:rPr>
          <w:rFonts w:ascii="Times New Roman" w:hAnsi="Times New Roman" w:cs="Times New Roman"/>
          <w:sz w:val="28"/>
          <w:szCs w:val="28"/>
        </w:rPr>
      </w:pPr>
      <w:r>
        <w:rPr>
          <w:rFonts w:ascii="Times New Roman" w:hAnsi="Times New Roman" w:cs="Times New Roman"/>
          <w:sz w:val="28"/>
          <w:szCs w:val="28"/>
        </w:rPr>
        <w:t>Avec</w:t>
      </w:r>
      <w:r w:rsidR="00745C2B">
        <w:rPr>
          <w:rFonts w:ascii="Times New Roman" w:hAnsi="Times New Roman" w:cs="Times New Roman"/>
          <w:sz w:val="28"/>
          <w:szCs w:val="28"/>
        </w:rPr>
        <w:t xml:space="preserve"> ses différents récepteurs parodontaux permetta</w:t>
      </w:r>
      <w:r>
        <w:rPr>
          <w:rFonts w:ascii="Times New Roman" w:hAnsi="Times New Roman" w:cs="Times New Roman"/>
          <w:sz w:val="28"/>
          <w:szCs w:val="28"/>
        </w:rPr>
        <w:t>nt d’accéder par un contact</w:t>
      </w:r>
      <w:r w:rsidR="00745C2B">
        <w:rPr>
          <w:rFonts w:ascii="Times New Roman" w:hAnsi="Times New Roman" w:cs="Times New Roman"/>
          <w:sz w:val="28"/>
          <w:szCs w:val="28"/>
        </w:rPr>
        <w:t xml:space="preserve"> dentaire  à une meilleure situ</w:t>
      </w:r>
      <w:r>
        <w:rPr>
          <w:rFonts w:ascii="Times New Roman" w:hAnsi="Times New Roman" w:cs="Times New Roman"/>
          <w:sz w:val="28"/>
          <w:szCs w:val="28"/>
        </w:rPr>
        <w:t>ation dans l’espace de notre mandibule et notre tête.</w:t>
      </w:r>
    </w:p>
    <w:p w:rsidR="00A51E48" w:rsidRPr="00A51E48" w:rsidRDefault="00745C2B" w:rsidP="00A51E48">
      <w:pPr>
        <w:pStyle w:val="Paragraphedeliste"/>
        <w:numPr>
          <w:ilvl w:val="0"/>
          <w:numId w:val="1"/>
        </w:numPr>
        <w:jc w:val="both"/>
        <w:rPr>
          <w:rFonts w:ascii="Times New Roman" w:hAnsi="Times New Roman" w:cs="Times New Roman"/>
          <w:sz w:val="28"/>
          <w:szCs w:val="28"/>
        </w:rPr>
      </w:pPr>
      <w:r>
        <w:rPr>
          <w:rFonts w:ascii="Times New Roman" w:hAnsi="Times New Roman" w:cs="Times New Roman"/>
          <w:b/>
          <w:sz w:val="28"/>
          <w:szCs w:val="28"/>
        </w:rPr>
        <w:t>Le vestibule</w:t>
      </w:r>
      <w:r w:rsidR="00A51E48">
        <w:rPr>
          <w:rFonts w:ascii="Times New Roman" w:hAnsi="Times New Roman" w:cs="Times New Roman"/>
          <w:b/>
          <w:sz w:val="28"/>
          <w:szCs w:val="28"/>
        </w:rPr>
        <w:t> :</w:t>
      </w:r>
    </w:p>
    <w:p w:rsidR="00A51E48" w:rsidRDefault="00A51E48" w:rsidP="00A51E48">
      <w:pPr>
        <w:jc w:val="both"/>
        <w:rPr>
          <w:rFonts w:ascii="Times New Roman" w:hAnsi="Times New Roman" w:cs="Times New Roman"/>
          <w:sz w:val="28"/>
          <w:szCs w:val="28"/>
        </w:rPr>
      </w:pPr>
      <w:r>
        <w:rPr>
          <w:rFonts w:ascii="Times New Roman" w:hAnsi="Times New Roman" w:cs="Times New Roman"/>
          <w:sz w:val="28"/>
          <w:szCs w:val="28"/>
        </w:rPr>
        <w:t xml:space="preserve">Avec </w:t>
      </w:r>
      <w:r w:rsidR="00745C2B">
        <w:rPr>
          <w:rFonts w:ascii="Times New Roman" w:hAnsi="Times New Roman" w:cs="Times New Roman"/>
          <w:sz w:val="28"/>
          <w:szCs w:val="28"/>
        </w:rPr>
        <w:t xml:space="preserve">ses récepteurs spécifiques </w:t>
      </w:r>
      <w:r w:rsidR="00EF3655">
        <w:rPr>
          <w:rFonts w:ascii="Times New Roman" w:hAnsi="Times New Roman" w:cs="Times New Roman"/>
          <w:sz w:val="28"/>
          <w:szCs w:val="28"/>
        </w:rPr>
        <w:t>otolitiques</w:t>
      </w:r>
      <w:r w:rsidR="00745C2B">
        <w:rPr>
          <w:rFonts w:ascii="Times New Roman" w:hAnsi="Times New Roman" w:cs="Times New Roman"/>
          <w:sz w:val="28"/>
          <w:szCs w:val="28"/>
        </w:rPr>
        <w:t xml:space="preserve"> </w:t>
      </w:r>
      <w:r w:rsidR="003546C2">
        <w:rPr>
          <w:rFonts w:ascii="Times New Roman" w:hAnsi="Times New Roman" w:cs="Times New Roman"/>
          <w:sz w:val="28"/>
          <w:szCs w:val="28"/>
        </w:rPr>
        <w:t xml:space="preserve">et </w:t>
      </w:r>
      <w:r w:rsidR="00C220DE">
        <w:rPr>
          <w:rFonts w:ascii="Times New Roman" w:hAnsi="Times New Roman" w:cs="Times New Roman"/>
          <w:sz w:val="28"/>
          <w:szCs w:val="28"/>
        </w:rPr>
        <w:t>canalaires,</w:t>
      </w:r>
      <w:r w:rsidR="003546C2">
        <w:rPr>
          <w:rFonts w:ascii="Times New Roman" w:hAnsi="Times New Roman" w:cs="Times New Roman"/>
          <w:sz w:val="28"/>
          <w:szCs w:val="28"/>
        </w:rPr>
        <w:t xml:space="preserve"> véhiculant l’information gravitaire </w:t>
      </w:r>
      <w:r w:rsidR="00745C2B">
        <w:rPr>
          <w:rFonts w:ascii="Times New Roman" w:hAnsi="Times New Roman" w:cs="Times New Roman"/>
          <w:sz w:val="28"/>
          <w:szCs w:val="28"/>
        </w:rPr>
        <w:t xml:space="preserve"> </w:t>
      </w:r>
      <w:r w:rsidR="003546C2">
        <w:rPr>
          <w:rFonts w:ascii="Times New Roman" w:hAnsi="Times New Roman" w:cs="Times New Roman"/>
          <w:sz w:val="28"/>
          <w:szCs w:val="28"/>
        </w:rPr>
        <w:t>au  système musculo-</w:t>
      </w:r>
      <w:r w:rsidR="00C220DE">
        <w:rPr>
          <w:rFonts w:ascii="Times New Roman" w:hAnsi="Times New Roman" w:cs="Times New Roman"/>
          <w:sz w:val="28"/>
          <w:szCs w:val="28"/>
        </w:rPr>
        <w:t>squelettique,</w:t>
      </w:r>
      <w:r w:rsidR="003546C2">
        <w:rPr>
          <w:rFonts w:ascii="Times New Roman" w:hAnsi="Times New Roman" w:cs="Times New Roman"/>
          <w:sz w:val="28"/>
          <w:szCs w:val="28"/>
        </w:rPr>
        <w:t xml:space="preserve"> précisant  </w:t>
      </w:r>
      <w:r w:rsidR="00745C2B">
        <w:rPr>
          <w:rFonts w:ascii="Times New Roman" w:hAnsi="Times New Roman" w:cs="Times New Roman"/>
          <w:sz w:val="28"/>
          <w:szCs w:val="28"/>
        </w:rPr>
        <w:t>la situ</w:t>
      </w:r>
      <w:r>
        <w:rPr>
          <w:rFonts w:ascii="Times New Roman" w:hAnsi="Times New Roman" w:cs="Times New Roman"/>
          <w:sz w:val="28"/>
          <w:szCs w:val="28"/>
        </w:rPr>
        <w:t>a</w:t>
      </w:r>
      <w:r w:rsidR="003546C2">
        <w:rPr>
          <w:rFonts w:ascii="Times New Roman" w:hAnsi="Times New Roman" w:cs="Times New Roman"/>
          <w:sz w:val="28"/>
          <w:szCs w:val="28"/>
        </w:rPr>
        <w:t xml:space="preserve">tion de </w:t>
      </w:r>
      <w:r>
        <w:rPr>
          <w:rFonts w:ascii="Times New Roman" w:hAnsi="Times New Roman" w:cs="Times New Roman"/>
          <w:sz w:val="28"/>
          <w:szCs w:val="28"/>
        </w:rPr>
        <w:t xml:space="preserve"> notre corps</w:t>
      </w:r>
      <w:r w:rsidR="003546C2">
        <w:rPr>
          <w:rFonts w:ascii="Times New Roman" w:hAnsi="Times New Roman" w:cs="Times New Roman"/>
          <w:sz w:val="28"/>
          <w:szCs w:val="28"/>
        </w:rPr>
        <w:t xml:space="preserve"> dans l’espace surtout </w:t>
      </w:r>
      <w:r w:rsidR="00745C2B">
        <w:rPr>
          <w:rFonts w:ascii="Times New Roman" w:hAnsi="Times New Roman" w:cs="Times New Roman"/>
          <w:sz w:val="28"/>
          <w:szCs w:val="28"/>
        </w:rPr>
        <w:t>la position de notre tête</w:t>
      </w:r>
      <w:r w:rsidR="002959E0">
        <w:rPr>
          <w:rFonts w:ascii="Times New Roman" w:hAnsi="Times New Roman" w:cs="Times New Roman"/>
          <w:sz w:val="28"/>
          <w:szCs w:val="28"/>
        </w:rPr>
        <w:t xml:space="preserve">  en initiant</w:t>
      </w:r>
      <w:r w:rsidR="003546C2">
        <w:rPr>
          <w:rFonts w:ascii="Times New Roman" w:hAnsi="Times New Roman" w:cs="Times New Roman"/>
          <w:sz w:val="28"/>
          <w:szCs w:val="28"/>
        </w:rPr>
        <w:t xml:space="preserve"> des réactions d’équilibration</w:t>
      </w:r>
      <w:r>
        <w:rPr>
          <w:rFonts w:ascii="Times New Roman" w:hAnsi="Times New Roman" w:cs="Times New Roman"/>
          <w:sz w:val="28"/>
          <w:szCs w:val="28"/>
        </w:rPr>
        <w:t>.</w:t>
      </w:r>
    </w:p>
    <w:p w:rsidR="00A51E48" w:rsidRDefault="00A51E48" w:rsidP="00A51E48">
      <w:pPr>
        <w:jc w:val="both"/>
        <w:rPr>
          <w:rFonts w:ascii="Times New Roman" w:hAnsi="Times New Roman" w:cs="Times New Roman"/>
          <w:sz w:val="28"/>
          <w:szCs w:val="28"/>
        </w:rPr>
      </w:pPr>
    </w:p>
    <w:p w:rsidR="00A51E48" w:rsidRDefault="00A51E48" w:rsidP="00A51E48">
      <w:pPr>
        <w:jc w:val="both"/>
        <w:rPr>
          <w:rFonts w:ascii="Times New Roman" w:hAnsi="Times New Roman" w:cs="Times New Roman"/>
          <w:sz w:val="28"/>
          <w:szCs w:val="28"/>
        </w:rPr>
      </w:pPr>
      <w:r>
        <w:rPr>
          <w:rFonts w:ascii="Times New Roman" w:hAnsi="Times New Roman" w:cs="Times New Roman"/>
          <w:sz w:val="28"/>
          <w:szCs w:val="28"/>
        </w:rPr>
        <w:t xml:space="preserve">Ces capteurs posturaux sont dit </w:t>
      </w:r>
      <w:r w:rsidRPr="00A51E48">
        <w:rPr>
          <w:rFonts w:ascii="Times New Roman" w:hAnsi="Times New Roman" w:cs="Times New Roman"/>
          <w:i/>
          <w:sz w:val="28"/>
          <w:szCs w:val="28"/>
        </w:rPr>
        <w:t>« capteurs primaires</w:t>
      </w:r>
      <w:r>
        <w:rPr>
          <w:rFonts w:ascii="Times New Roman" w:hAnsi="Times New Roman" w:cs="Times New Roman"/>
          <w:sz w:val="28"/>
          <w:szCs w:val="28"/>
        </w:rPr>
        <w:t> » car ils facilitent l’information sensorielle pour permettre au système musculo-squelettique de fonctionner en harmonie avec notre environnement.</w:t>
      </w:r>
    </w:p>
    <w:p w:rsidR="00A51E48" w:rsidRPr="00A014F6" w:rsidRDefault="00A51E48" w:rsidP="00A51E48">
      <w:pPr>
        <w:jc w:val="both"/>
        <w:rPr>
          <w:rFonts w:ascii="Times New Roman" w:hAnsi="Times New Roman" w:cs="Times New Roman"/>
          <w:b/>
          <w:sz w:val="28"/>
          <w:szCs w:val="28"/>
        </w:rPr>
      </w:pPr>
      <w:r w:rsidRPr="00A014F6">
        <w:rPr>
          <w:rFonts w:ascii="Times New Roman" w:hAnsi="Times New Roman" w:cs="Times New Roman"/>
          <w:b/>
          <w:sz w:val="28"/>
          <w:szCs w:val="28"/>
        </w:rPr>
        <w:lastRenderedPageBreak/>
        <w:t>Les autres capteurs sont appelés « </w:t>
      </w:r>
      <w:r w:rsidRPr="00A014F6">
        <w:rPr>
          <w:rFonts w:ascii="Times New Roman" w:hAnsi="Times New Roman" w:cs="Times New Roman"/>
          <w:b/>
          <w:i/>
          <w:sz w:val="28"/>
          <w:szCs w:val="28"/>
        </w:rPr>
        <w:t>capteurs secondaires</w:t>
      </w:r>
      <w:r w:rsidR="00745C2B" w:rsidRPr="00A014F6">
        <w:rPr>
          <w:rFonts w:ascii="Times New Roman" w:hAnsi="Times New Roman" w:cs="Times New Roman"/>
          <w:b/>
          <w:sz w:val="28"/>
          <w:szCs w:val="28"/>
        </w:rPr>
        <w:t> » ou endocapteurs</w:t>
      </w:r>
      <w:r w:rsidRPr="00A014F6">
        <w:rPr>
          <w:rFonts w:ascii="Times New Roman" w:hAnsi="Times New Roman" w:cs="Times New Roman"/>
          <w:b/>
          <w:sz w:val="28"/>
          <w:szCs w:val="28"/>
        </w:rPr>
        <w:t>.</w:t>
      </w:r>
    </w:p>
    <w:p w:rsidR="00A51E48" w:rsidRDefault="00A51E48" w:rsidP="00A51E48">
      <w:pPr>
        <w:jc w:val="both"/>
        <w:rPr>
          <w:rFonts w:ascii="Times New Roman" w:hAnsi="Times New Roman" w:cs="Times New Roman"/>
          <w:sz w:val="28"/>
          <w:szCs w:val="28"/>
        </w:rPr>
      </w:pPr>
      <w:r w:rsidRPr="00A014F6">
        <w:rPr>
          <w:rFonts w:ascii="Times New Roman" w:hAnsi="Times New Roman" w:cs="Times New Roman"/>
          <w:b/>
          <w:sz w:val="28"/>
          <w:szCs w:val="28"/>
        </w:rPr>
        <w:t>Ce sont des capteurs proprioceptifs</w:t>
      </w:r>
      <w:r>
        <w:rPr>
          <w:rFonts w:ascii="Times New Roman" w:hAnsi="Times New Roman" w:cs="Times New Roman"/>
          <w:sz w:val="28"/>
          <w:szCs w:val="28"/>
        </w:rPr>
        <w:t xml:space="preserve"> qui véhiculent le sens du mouvement</w:t>
      </w:r>
      <w:r w:rsidR="00780E87">
        <w:rPr>
          <w:rFonts w:ascii="Times New Roman" w:hAnsi="Times New Roman" w:cs="Times New Roman"/>
          <w:sz w:val="28"/>
          <w:szCs w:val="28"/>
        </w:rPr>
        <w:t>, notre proprioception</w:t>
      </w:r>
      <w:r>
        <w:rPr>
          <w:rFonts w:ascii="Times New Roman" w:hAnsi="Times New Roman" w:cs="Times New Roman"/>
          <w:sz w:val="28"/>
          <w:szCs w:val="28"/>
        </w:rPr>
        <w:t>.</w:t>
      </w:r>
    </w:p>
    <w:p w:rsidR="00860D43" w:rsidRDefault="00860D43" w:rsidP="00A51E48">
      <w:pPr>
        <w:jc w:val="both"/>
        <w:rPr>
          <w:rFonts w:ascii="Times New Roman" w:hAnsi="Times New Roman" w:cs="Times New Roman"/>
          <w:sz w:val="28"/>
          <w:szCs w:val="28"/>
        </w:rPr>
      </w:pPr>
      <w:r w:rsidRPr="00860D43">
        <w:rPr>
          <w:rFonts w:ascii="Times New Roman" w:hAnsi="Times New Roman" w:cs="Times New Roman"/>
          <w:sz w:val="28"/>
          <w:szCs w:val="28"/>
        </w:rPr>
        <w:t xml:space="preserve">Ils permettent aux capteurs extéroceptifs </w:t>
      </w:r>
      <w:r w:rsidR="00F16148">
        <w:rPr>
          <w:rFonts w:ascii="Times New Roman" w:hAnsi="Times New Roman" w:cs="Times New Roman"/>
          <w:sz w:val="28"/>
          <w:szCs w:val="28"/>
        </w:rPr>
        <w:t>de connaî</w:t>
      </w:r>
      <w:r w:rsidRPr="00860D43">
        <w:rPr>
          <w:rFonts w:ascii="Times New Roman" w:hAnsi="Times New Roman" w:cs="Times New Roman"/>
          <w:sz w:val="28"/>
          <w:szCs w:val="28"/>
        </w:rPr>
        <w:t>tre leur position respective dans l’espace et de fonder ainsi un schéma corporel responsable de notre posture</w:t>
      </w:r>
    </w:p>
    <w:p w:rsidR="00860D43" w:rsidRDefault="00860D43" w:rsidP="00A51E48">
      <w:pPr>
        <w:jc w:val="both"/>
        <w:rPr>
          <w:rFonts w:ascii="Times New Roman" w:hAnsi="Times New Roman" w:cs="Times New Roman"/>
          <w:sz w:val="28"/>
          <w:szCs w:val="28"/>
        </w:rPr>
      </w:pPr>
      <w:r w:rsidRPr="00860D43">
        <w:rPr>
          <w:rFonts w:ascii="Times New Roman" w:hAnsi="Times New Roman" w:cs="Times New Roman"/>
          <w:sz w:val="28"/>
          <w:szCs w:val="28"/>
        </w:rPr>
        <w:t>Ces capteurs sont issus du tissu conjonctif, des fascias et du périoste, des récepteurs articulaires et musculaires.</w:t>
      </w:r>
    </w:p>
    <w:p w:rsidR="00860D43" w:rsidRPr="00860D43" w:rsidRDefault="00860D43" w:rsidP="00860D43">
      <w:pPr>
        <w:jc w:val="both"/>
        <w:rPr>
          <w:rFonts w:ascii="Times New Roman" w:hAnsi="Times New Roman" w:cs="Times New Roman"/>
          <w:sz w:val="28"/>
          <w:szCs w:val="28"/>
        </w:rPr>
      </w:pPr>
      <w:r w:rsidRPr="00860D43">
        <w:rPr>
          <w:rFonts w:ascii="Times New Roman" w:hAnsi="Times New Roman" w:cs="Times New Roman"/>
          <w:sz w:val="28"/>
          <w:szCs w:val="28"/>
        </w:rPr>
        <w:t>L’organisation de la proprioception est elle-même hiérarchisée à travers des voies sensorimotrices précises permettant de réguler notre équilibre et notre posture. Les plus importants sont les informations proprioceptives provenant :</w:t>
      </w:r>
    </w:p>
    <w:p w:rsidR="00860D43" w:rsidRPr="00860D43" w:rsidRDefault="00860D43" w:rsidP="00860D43">
      <w:pPr>
        <w:jc w:val="both"/>
        <w:rPr>
          <w:rFonts w:ascii="Times New Roman" w:hAnsi="Times New Roman" w:cs="Times New Roman"/>
          <w:sz w:val="28"/>
          <w:szCs w:val="28"/>
        </w:rPr>
      </w:pPr>
      <w:r w:rsidRPr="00860D43">
        <w:rPr>
          <w:rFonts w:ascii="Times New Roman" w:hAnsi="Times New Roman" w:cs="Times New Roman"/>
          <w:sz w:val="28"/>
          <w:szCs w:val="28"/>
        </w:rPr>
        <w:tab/>
        <w:t>-  des muscles oculomoteurs</w:t>
      </w:r>
    </w:p>
    <w:p w:rsidR="00860D43" w:rsidRPr="00860D43" w:rsidRDefault="00860D43" w:rsidP="00860D43">
      <w:pPr>
        <w:jc w:val="both"/>
        <w:rPr>
          <w:rFonts w:ascii="Times New Roman" w:hAnsi="Times New Roman" w:cs="Times New Roman"/>
          <w:sz w:val="28"/>
          <w:szCs w:val="28"/>
        </w:rPr>
      </w:pPr>
      <w:r w:rsidRPr="00860D43">
        <w:rPr>
          <w:rFonts w:ascii="Times New Roman" w:hAnsi="Times New Roman" w:cs="Times New Roman"/>
          <w:sz w:val="28"/>
          <w:szCs w:val="28"/>
        </w:rPr>
        <w:tab/>
        <w:t>- des muscles du rachis surtout ceux du rachis cervical et lombaire</w:t>
      </w:r>
    </w:p>
    <w:p w:rsidR="00860D43" w:rsidRDefault="00860D43" w:rsidP="00860D43">
      <w:pPr>
        <w:jc w:val="both"/>
        <w:rPr>
          <w:rFonts w:ascii="Times New Roman" w:hAnsi="Times New Roman" w:cs="Times New Roman"/>
          <w:sz w:val="28"/>
          <w:szCs w:val="28"/>
        </w:rPr>
      </w:pPr>
      <w:r w:rsidRPr="00860D43">
        <w:rPr>
          <w:rFonts w:ascii="Times New Roman" w:hAnsi="Times New Roman" w:cs="Times New Roman"/>
          <w:sz w:val="28"/>
          <w:szCs w:val="28"/>
        </w:rPr>
        <w:tab/>
        <w:t>- des muscles des membres inférieurs surtout du pied et de la jambe</w:t>
      </w:r>
    </w:p>
    <w:p w:rsidR="00780E87" w:rsidRPr="00780E87" w:rsidRDefault="00780E87" w:rsidP="00780E87">
      <w:pPr>
        <w:jc w:val="both"/>
        <w:rPr>
          <w:rFonts w:ascii="Times New Roman" w:hAnsi="Times New Roman" w:cs="Times New Roman"/>
          <w:sz w:val="28"/>
          <w:szCs w:val="28"/>
        </w:rPr>
      </w:pPr>
      <w:r>
        <w:rPr>
          <w:rFonts w:ascii="Times New Roman" w:hAnsi="Times New Roman" w:cs="Times New Roman"/>
          <w:sz w:val="28"/>
          <w:szCs w:val="28"/>
        </w:rPr>
        <w:t xml:space="preserve">         </w:t>
      </w:r>
      <w:r w:rsidRPr="00780E87">
        <w:rPr>
          <w:rFonts w:ascii="Times New Roman" w:hAnsi="Times New Roman" w:cs="Times New Roman"/>
          <w:sz w:val="28"/>
          <w:szCs w:val="28"/>
        </w:rPr>
        <w:t xml:space="preserve">-  des muscles de l’appareil mandicateur </w:t>
      </w:r>
    </w:p>
    <w:p w:rsidR="00780E87" w:rsidRDefault="00780E87" w:rsidP="00780E87">
      <w:pPr>
        <w:jc w:val="both"/>
        <w:rPr>
          <w:rFonts w:ascii="Times New Roman" w:hAnsi="Times New Roman" w:cs="Times New Roman"/>
          <w:sz w:val="28"/>
          <w:szCs w:val="28"/>
        </w:rPr>
      </w:pPr>
      <w:r w:rsidRPr="00780E87">
        <w:rPr>
          <w:rFonts w:ascii="Times New Roman" w:hAnsi="Times New Roman" w:cs="Times New Roman"/>
          <w:sz w:val="28"/>
          <w:szCs w:val="28"/>
        </w:rPr>
        <w:tab/>
        <w:t>- des récepteurs articulaires parodontaux occlusaux et mandibulaires</w:t>
      </w:r>
    </w:p>
    <w:p w:rsidR="00780E87" w:rsidRPr="00A014F6" w:rsidRDefault="00780E87" w:rsidP="00A51E48">
      <w:pPr>
        <w:jc w:val="both"/>
        <w:rPr>
          <w:rFonts w:ascii="Times New Roman" w:hAnsi="Times New Roman" w:cs="Times New Roman"/>
          <w:b/>
          <w:sz w:val="28"/>
          <w:szCs w:val="28"/>
        </w:rPr>
      </w:pPr>
      <w:r w:rsidRPr="00A014F6">
        <w:rPr>
          <w:rFonts w:ascii="Times New Roman" w:hAnsi="Times New Roman" w:cs="Times New Roman"/>
          <w:b/>
          <w:sz w:val="28"/>
          <w:szCs w:val="28"/>
        </w:rPr>
        <w:t xml:space="preserve">L’organisation du système informatif sensoriel peut </w:t>
      </w:r>
      <w:r w:rsidR="002959E0">
        <w:rPr>
          <w:rFonts w:ascii="Times New Roman" w:hAnsi="Times New Roman" w:cs="Times New Roman"/>
          <w:b/>
          <w:sz w:val="28"/>
          <w:szCs w:val="28"/>
        </w:rPr>
        <w:t xml:space="preserve">ainsi </w:t>
      </w:r>
      <w:r w:rsidRPr="00A014F6">
        <w:rPr>
          <w:rFonts w:ascii="Times New Roman" w:hAnsi="Times New Roman" w:cs="Times New Roman"/>
          <w:b/>
          <w:sz w:val="28"/>
          <w:szCs w:val="28"/>
        </w:rPr>
        <w:t>se regrouper sous forme de capteurs posturaux isolés à la fois proprioceptifs et extéroceptifs</w:t>
      </w:r>
    </w:p>
    <w:p w:rsidR="002959E0" w:rsidRDefault="002959E0" w:rsidP="00A51E48">
      <w:pPr>
        <w:jc w:val="both"/>
        <w:rPr>
          <w:rFonts w:ascii="Times New Roman" w:hAnsi="Times New Roman" w:cs="Times New Roman"/>
          <w:sz w:val="28"/>
          <w:szCs w:val="28"/>
        </w:rPr>
      </w:pPr>
    </w:p>
    <w:p w:rsidR="002959E0" w:rsidRDefault="002959E0" w:rsidP="00A51E48">
      <w:pPr>
        <w:jc w:val="both"/>
        <w:rPr>
          <w:rFonts w:ascii="Times New Roman" w:hAnsi="Times New Roman" w:cs="Times New Roman"/>
          <w:sz w:val="28"/>
          <w:szCs w:val="28"/>
        </w:rPr>
      </w:pPr>
    </w:p>
    <w:p w:rsidR="00A51E48" w:rsidRDefault="00A51E48" w:rsidP="00A51E48">
      <w:pPr>
        <w:jc w:val="both"/>
        <w:rPr>
          <w:rFonts w:ascii="Times New Roman" w:hAnsi="Times New Roman" w:cs="Times New Roman"/>
          <w:sz w:val="28"/>
          <w:szCs w:val="28"/>
        </w:rPr>
      </w:pPr>
      <w:r>
        <w:rPr>
          <w:rFonts w:ascii="Times New Roman" w:hAnsi="Times New Roman" w:cs="Times New Roman"/>
          <w:sz w:val="28"/>
          <w:szCs w:val="28"/>
        </w:rPr>
        <w:t xml:space="preserve">On </w:t>
      </w:r>
      <w:r w:rsidR="00860D43">
        <w:rPr>
          <w:rFonts w:ascii="Times New Roman" w:hAnsi="Times New Roman" w:cs="Times New Roman"/>
          <w:sz w:val="28"/>
          <w:szCs w:val="28"/>
        </w:rPr>
        <w:t xml:space="preserve"> </w:t>
      </w:r>
      <w:r>
        <w:rPr>
          <w:rFonts w:ascii="Times New Roman" w:hAnsi="Times New Roman" w:cs="Times New Roman"/>
          <w:sz w:val="28"/>
          <w:szCs w:val="28"/>
        </w:rPr>
        <w:t>retrouve principalement</w:t>
      </w:r>
      <w:r w:rsidR="0009172B">
        <w:rPr>
          <w:rFonts w:ascii="Times New Roman" w:hAnsi="Times New Roman" w:cs="Times New Roman"/>
          <w:sz w:val="28"/>
          <w:szCs w:val="28"/>
        </w:rPr>
        <w:t xml:space="preserve"> sous forme d’entité</w:t>
      </w:r>
      <w:r w:rsidR="00860D43">
        <w:rPr>
          <w:rFonts w:ascii="Times New Roman" w:hAnsi="Times New Roman" w:cs="Times New Roman"/>
          <w:sz w:val="28"/>
          <w:szCs w:val="28"/>
        </w:rPr>
        <w:t xml:space="preserve"> posturale</w:t>
      </w:r>
      <w:r w:rsidR="00A014F6">
        <w:rPr>
          <w:rFonts w:ascii="Times New Roman" w:hAnsi="Times New Roman" w:cs="Times New Roman"/>
          <w:sz w:val="28"/>
          <w:szCs w:val="28"/>
        </w:rPr>
        <w:t xml:space="preserve"> </w:t>
      </w:r>
      <w:r w:rsidR="00A014F6" w:rsidRPr="00A014F6">
        <w:rPr>
          <w:rFonts w:ascii="Times New Roman" w:hAnsi="Times New Roman" w:cs="Times New Roman"/>
          <w:b/>
          <w:sz w:val="28"/>
          <w:szCs w:val="28"/>
        </w:rPr>
        <w:t>4</w:t>
      </w:r>
      <w:r w:rsidR="00745C2B" w:rsidRPr="00A014F6">
        <w:rPr>
          <w:rFonts w:ascii="Times New Roman" w:hAnsi="Times New Roman" w:cs="Times New Roman"/>
          <w:b/>
          <w:sz w:val="28"/>
          <w:szCs w:val="28"/>
        </w:rPr>
        <w:t xml:space="preserve"> capteur</w:t>
      </w:r>
      <w:r w:rsidR="00780E87" w:rsidRPr="00A014F6">
        <w:rPr>
          <w:rFonts w:ascii="Times New Roman" w:hAnsi="Times New Roman" w:cs="Times New Roman"/>
          <w:b/>
          <w:sz w:val="28"/>
          <w:szCs w:val="28"/>
        </w:rPr>
        <w:t>s</w:t>
      </w:r>
      <w:r w:rsidR="00745C2B" w:rsidRPr="00A014F6">
        <w:rPr>
          <w:rFonts w:ascii="Times New Roman" w:hAnsi="Times New Roman" w:cs="Times New Roman"/>
          <w:b/>
          <w:sz w:val="28"/>
          <w:szCs w:val="28"/>
        </w:rPr>
        <w:t xml:space="preserve"> unitaire</w:t>
      </w:r>
      <w:r w:rsidR="00780E87" w:rsidRPr="00A014F6">
        <w:rPr>
          <w:rFonts w:ascii="Times New Roman" w:hAnsi="Times New Roman" w:cs="Times New Roman"/>
          <w:b/>
          <w:sz w:val="28"/>
          <w:szCs w:val="28"/>
        </w:rPr>
        <w:t>s</w:t>
      </w:r>
      <w:r w:rsidR="0009172B">
        <w:rPr>
          <w:rFonts w:ascii="Times New Roman" w:hAnsi="Times New Roman" w:cs="Times New Roman"/>
          <w:sz w:val="28"/>
          <w:szCs w:val="28"/>
        </w:rPr>
        <w:t> :</w:t>
      </w:r>
    </w:p>
    <w:p w:rsidR="0009172B" w:rsidRDefault="00780E87" w:rsidP="0009172B">
      <w:pPr>
        <w:pStyle w:val="Paragraphedeliste"/>
        <w:numPr>
          <w:ilvl w:val="0"/>
          <w:numId w:val="1"/>
        </w:numPr>
        <w:jc w:val="both"/>
        <w:rPr>
          <w:rFonts w:ascii="Times New Roman" w:hAnsi="Times New Roman" w:cs="Times New Roman"/>
          <w:sz w:val="28"/>
          <w:szCs w:val="28"/>
        </w:rPr>
      </w:pPr>
      <w:r>
        <w:rPr>
          <w:rFonts w:ascii="Times New Roman" w:hAnsi="Times New Roman" w:cs="Times New Roman"/>
          <w:b/>
          <w:sz w:val="28"/>
          <w:szCs w:val="28"/>
        </w:rPr>
        <w:t xml:space="preserve">Le capteur </w:t>
      </w:r>
      <w:r w:rsidR="0009172B">
        <w:rPr>
          <w:rFonts w:ascii="Times New Roman" w:hAnsi="Times New Roman" w:cs="Times New Roman"/>
          <w:b/>
          <w:sz w:val="28"/>
          <w:szCs w:val="28"/>
        </w:rPr>
        <w:t xml:space="preserve"> p</w:t>
      </w:r>
      <w:r w:rsidR="00860D43">
        <w:rPr>
          <w:rFonts w:ascii="Times New Roman" w:hAnsi="Times New Roman" w:cs="Times New Roman"/>
          <w:b/>
          <w:sz w:val="28"/>
          <w:szCs w:val="28"/>
        </w:rPr>
        <w:t>odal</w:t>
      </w:r>
      <w:r w:rsidR="0009172B">
        <w:rPr>
          <w:rFonts w:ascii="Times New Roman" w:hAnsi="Times New Roman" w:cs="Times New Roman"/>
          <w:sz w:val="28"/>
          <w:szCs w:val="28"/>
        </w:rPr>
        <w:t xml:space="preserve"> qui régule l’équilibre et permet la locomotion</w:t>
      </w:r>
      <w:r>
        <w:rPr>
          <w:rFonts w:ascii="Times New Roman" w:hAnsi="Times New Roman" w:cs="Times New Roman"/>
          <w:sz w:val="28"/>
          <w:szCs w:val="28"/>
        </w:rPr>
        <w:t xml:space="preserve"> associant la sole plantaire et le capteur proprioceptif podal</w:t>
      </w:r>
    </w:p>
    <w:p w:rsidR="0009172B" w:rsidRDefault="00780E87" w:rsidP="0009172B">
      <w:pPr>
        <w:pStyle w:val="Paragraphedeliste"/>
        <w:numPr>
          <w:ilvl w:val="0"/>
          <w:numId w:val="1"/>
        </w:numPr>
        <w:jc w:val="both"/>
        <w:rPr>
          <w:rFonts w:ascii="Times New Roman" w:hAnsi="Times New Roman" w:cs="Times New Roman"/>
          <w:sz w:val="28"/>
          <w:szCs w:val="28"/>
        </w:rPr>
      </w:pPr>
      <w:r>
        <w:rPr>
          <w:rFonts w:ascii="Times New Roman" w:hAnsi="Times New Roman" w:cs="Times New Roman"/>
          <w:b/>
          <w:sz w:val="28"/>
          <w:szCs w:val="28"/>
        </w:rPr>
        <w:t xml:space="preserve">Le capteur </w:t>
      </w:r>
      <w:r w:rsidR="0009172B">
        <w:rPr>
          <w:rFonts w:ascii="Times New Roman" w:hAnsi="Times New Roman" w:cs="Times New Roman"/>
          <w:b/>
          <w:sz w:val="28"/>
          <w:szCs w:val="28"/>
        </w:rPr>
        <w:t xml:space="preserve"> cervical </w:t>
      </w:r>
      <w:r w:rsidR="0009172B">
        <w:rPr>
          <w:rFonts w:ascii="Times New Roman" w:hAnsi="Times New Roman" w:cs="Times New Roman"/>
          <w:sz w:val="28"/>
          <w:szCs w:val="28"/>
        </w:rPr>
        <w:t>qui oriente notre regard dans l’espace par rapport à notre locomotion</w:t>
      </w:r>
    </w:p>
    <w:p w:rsidR="00860D43" w:rsidRDefault="00860D43" w:rsidP="0009172B">
      <w:pPr>
        <w:pStyle w:val="Paragraphedeliste"/>
        <w:numPr>
          <w:ilvl w:val="0"/>
          <w:numId w:val="1"/>
        </w:numPr>
        <w:jc w:val="both"/>
        <w:rPr>
          <w:rFonts w:ascii="Times New Roman" w:hAnsi="Times New Roman" w:cs="Times New Roman"/>
          <w:sz w:val="28"/>
          <w:szCs w:val="28"/>
        </w:rPr>
      </w:pPr>
      <w:r>
        <w:rPr>
          <w:rFonts w:ascii="Times New Roman" w:hAnsi="Times New Roman" w:cs="Times New Roman"/>
          <w:b/>
          <w:sz w:val="28"/>
          <w:szCs w:val="28"/>
        </w:rPr>
        <w:t>Le cap</w:t>
      </w:r>
      <w:r w:rsidR="00780E87">
        <w:rPr>
          <w:rFonts w:ascii="Times New Roman" w:hAnsi="Times New Roman" w:cs="Times New Roman"/>
          <w:b/>
          <w:sz w:val="28"/>
          <w:szCs w:val="28"/>
        </w:rPr>
        <w:t xml:space="preserve">teur occulaire </w:t>
      </w:r>
      <w:r w:rsidR="00780E87">
        <w:rPr>
          <w:rFonts w:ascii="Times New Roman" w:hAnsi="Times New Roman" w:cs="Times New Roman"/>
          <w:sz w:val="28"/>
          <w:szCs w:val="28"/>
        </w:rPr>
        <w:t>associant le capteur extéroceptif rétinien et le capteur proprioceptif occulo-moteur</w:t>
      </w:r>
      <w:r>
        <w:rPr>
          <w:rFonts w:ascii="Times New Roman" w:hAnsi="Times New Roman" w:cs="Times New Roman"/>
          <w:b/>
          <w:sz w:val="28"/>
          <w:szCs w:val="28"/>
        </w:rPr>
        <w:t xml:space="preserve"> </w:t>
      </w:r>
      <w:r w:rsidR="00780E87">
        <w:rPr>
          <w:rFonts w:ascii="Times New Roman" w:hAnsi="Times New Roman" w:cs="Times New Roman"/>
          <w:sz w:val="28"/>
          <w:szCs w:val="28"/>
        </w:rPr>
        <w:t>qui déplace le regard</w:t>
      </w:r>
      <w:r>
        <w:rPr>
          <w:rFonts w:ascii="Times New Roman" w:hAnsi="Times New Roman" w:cs="Times New Roman"/>
          <w:sz w:val="28"/>
          <w:szCs w:val="28"/>
        </w:rPr>
        <w:t xml:space="preserve"> dans l’espace orbitaire</w:t>
      </w:r>
      <w:r w:rsidR="00780E87">
        <w:rPr>
          <w:rFonts w:ascii="Times New Roman" w:hAnsi="Times New Roman" w:cs="Times New Roman"/>
          <w:sz w:val="28"/>
          <w:szCs w:val="28"/>
        </w:rPr>
        <w:t xml:space="preserve"> pour voir et percevoir.</w:t>
      </w:r>
    </w:p>
    <w:p w:rsidR="00860D43" w:rsidRDefault="00860D43" w:rsidP="0009172B">
      <w:pPr>
        <w:pStyle w:val="Paragraphedeliste"/>
        <w:numPr>
          <w:ilvl w:val="0"/>
          <w:numId w:val="1"/>
        </w:numPr>
        <w:jc w:val="both"/>
        <w:rPr>
          <w:rFonts w:ascii="Times New Roman" w:hAnsi="Times New Roman" w:cs="Times New Roman"/>
          <w:sz w:val="28"/>
          <w:szCs w:val="28"/>
        </w:rPr>
      </w:pPr>
      <w:r>
        <w:rPr>
          <w:rFonts w:ascii="Times New Roman" w:hAnsi="Times New Roman" w:cs="Times New Roman"/>
          <w:b/>
          <w:sz w:val="28"/>
          <w:szCs w:val="28"/>
        </w:rPr>
        <w:t>Le capteur manducateur</w:t>
      </w:r>
      <w:r w:rsidR="00A014F6">
        <w:rPr>
          <w:rFonts w:ascii="Times New Roman" w:hAnsi="Times New Roman" w:cs="Times New Roman"/>
          <w:b/>
          <w:sz w:val="28"/>
          <w:szCs w:val="28"/>
        </w:rPr>
        <w:t xml:space="preserve"> </w:t>
      </w:r>
      <w:r w:rsidR="00A014F6">
        <w:rPr>
          <w:rFonts w:ascii="Times New Roman" w:hAnsi="Times New Roman" w:cs="Times New Roman"/>
          <w:sz w:val="28"/>
          <w:szCs w:val="28"/>
        </w:rPr>
        <w:t>associant l’articulé dentaire, les 2 articulations mandibulaires et la langue pour permettre la mastication, la déglutition.</w:t>
      </w:r>
    </w:p>
    <w:p w:rsidR="00CB72C8" w:rsidRDefault="00CB72C8" w:rsidP="009031D0">
      <w:pPr>
        <w:jc w:val="both"/>
        <w:rPr>
          <w:rFonts w:ascii="Times New Roman" w:hAnsi="Times New Roman" w:cs="Times New Roman"/>
          <w:b/>
          <w:sz w:val="28"/>
          <w:szCs w:val="28"/>
        </w:rPr>
      </w:pPr>
    </w:p>
    <w:p w:rsidR="00CB72C8" w:rsidRDefault="00CB72C8" w:rsidP="009031D0">
      <w:pPr>
        <w:jc w:val="both"/>
        <w:rPr>
          <w:rFonts w:ascii="Times New Roman" w:hAnsi="Times New Roman" w:cs="Times New Roman"/>
          <w:b/>
          <w:sz w:val="28"/>
          <w:szCs w:val="28"/>
        </w:rPr>
      </w:pPr>
    </w:p>
    <w:p w:rsidR="00EB21CD" w:rsidRDefault="00EB21CD" w:rsidP="009031D0">
      <w:pPr>
        <w:jc w:val="both"/>
        <w:rPr>
          <w:rFonts w:ascii="Times New Roman" w:hAnsi="Times New Roman" w:cs="Times New Roman"/>
          <w:b/>
          <w:sz w:val="28"/>
          <w:szCs w:val="28"/>
        </w:rPr>
      </w:pPr>
    </w:p>
    <w:p w:rsidR="00A014F6" w:rsidRDefault="002959E0" w:rsidP="009031D0">
      <w:pPr>
        <w:jc w:val="both"/>
        <w:rPr>
          <w:rFonts w:ascii="Times New Roman" w:hAnsi="Times New Roman" w:cs="Times New Roman"/>
          <w:b/>
          <w:sz w:val="28"/>
          <w:szCs w:val="28"/>
        </w:rPr>
      </w:pPr>
      <w:r>
        <w:rPr>
          <w:rFonts w:ascii="Times New Roman" w:hAnsi="Times New Roman" w:cs="Times New Roman"/>
          <w:b/>
          <w:sz w:val="28"/>
          <w:szCs w:val="28"/>
        </w:rPr>
        <w:lastRenderedPageBreak/>
        <w:t>Et</w:t>
      </w:r>
      <w:r w:rsidR="00CB72C8" w:rsidRPr="00CB72C8">
        <w:rPr>
          <w:rFonts w:ascii="Times New Roman" w:hAnsi="Times New Roman" w:cs="Times New Roman"/>
          <w:b/>
          <w:sz w:val="28"/>
          <w:szCs w:val="28"/>
        </w:rPr>
        <w:t xml:space="preserve"> le système nerveux central ?</w:t>
      </w:r>
    </w:p>
    <w:p w:rsidR="00CB72C8" w:rsidRDefault="00CB72C8" w:rsidP="00CB72C8">
      <w:pPr>
        <w:jc w:val="both"/>
        <w:rPr>
          <w:rFonts w:ascii="Times New Roman" w:hAnsi="Times New Roman" w:cs="Times New Roman"/>
          <w:sz w:val="28"/>
          <w:szCs w:val="28"/>
        </w:rPr>
      </w:pPr>
      <w:r w:rsidRPr="00CB72C8">
        <w:rPr>
          <w:rFonts w:ascii="Times New Roman" w:hAnsi="Times New Roman" w:cs="Times New Roman"/>
          <w:sz w:val="28"/>
          <w:szCs w:val="28"/>
        </w:rPr>
        <w:t>C’est un véritable ordinateur central qui traite toutes les données issues des différents capteurs du système po</w:t>
      </w:r>
      <w:r w:rsidR="002959E0">
        <w:rPr>
          <w:rFonts w:ascii="Times New Roman" w:hAnsi="Times New Roman" w:cs="Times New Roman"/>
          <w:sz w:val="28"/>
          <w:szCs w:val="28"/>
        </w:rPr>
        <w:t xml:space="preserve">stural. C’est notre boite </w:t>
      </w:r>
      <w:r w:rsidR="00F16148">
        <w:rPr>
          <w:rFonts w:ascii="Times New Roman" w:hAnsi="Times New Roman" w:cs="Times New Roman"/>
          <w:sz w:val="28"/>
          <w:szCs w:val="28"/>
        </w:rPr>
        <w:t>noire,</w:t>
      </w:r>
      <w:r w:rsidR="002959E0">
        <w:rPr>
          <w:rFonts w:ascii="Times New Roman" w:hAnsi="Times New Roman" w:cs="Times New Roman"/>
          <w:sz w:val="28"/>
          <w:szCs w:val="28"/>
        </w:rPr>
        <w:t xml:space="preserve"> lieu de notre inconscient neuronal.</w:t>
      </w:r>
      <w:r w:rsidRPr="00CB72C8">
        <w:rPr>
          <w:rFonts w:ascii="Times New Roman" w:hAnsi="Times New Roman" w:cs="Times New Roman"/>
          <w:sz w:val="28"/>
          <w:szCs w:val="28"/>
        </w:rPr>
        <w:t xml:space="preserve"> </w:t>
      </w:r>
    </w:p>
    <w:p w:rsidR="00B64927" w:rsidRDefault="00B64927" w:rsidP="00CB72C8">
      <w:pPr>
        <w:jc w:val="both"/>
        <w:rPr>
          <w:rFonts w:ascii="Times New Roman" w:hAnsi="Times New Roman" w:cs="Times New Roman"/>
          <w:sz w:val="28"/>
          <w:szCs w:val="28"/>
        </w:rPr>
      </w:pPr>
      <w:r w:rsidRPr="00B64927">
        <w:rPr>
          <w:rFonts w:ascii="Times New Roman" w:hAnsi="Times New Roman" w:cs="Times New Roman"/>
          <w:sz w:val="28"/>
          <w:szCs w:val="28"/>
        </w:rPr>
        <w:t>Il comprend</w:t>
      </w:r>
      <w:r>
        <w:rPr>
          <w:rFonts w:ascii="Times New Roman" w:hAnsi="Times New Roman" w:cs="Times New Roman"/>
          <w:sz w:val="28"/>
          <w:szCs w:val="28"/>
        </w:rPr>
        <w:t> :</w:t>
      </w:r>
    </w:p>
    <w:p w:rsidR="00B64927" w:rsidRDefault="00B64927" w:rsidP="00CB72C8">
      <w:pPr>
        <w:jc w:val="both"/>
        <w:rPr>
          <w:rFonts w:ascii="Times New Roman" w:hAnsi="Times New Roman" w:cs="Times New Roman"/>
          <w:sz w:val="28"/>
          <w:szCs w:val="28"/>
        </w:rPr>
      </w:pPr>
      <w:r>
        <w:rPr>
          <w:rFonts w:ascii="Times New Roman" w:hAnsi="Times New Roman" w:cs="Times New Roman"/>
          <w:sz w:val="28"/>
          <w:szCs w:val="28"/>
        </w:rPr>
        <w:t xml:space="preserve">       -</w:t>
      </w:r>
      <w:r w:rsidRPr="00B64927">
        <w:rPr>
          <w:rFonts w:ascii="Calibri" w:eastAsia="+mn-ea" w:hAnsi="Calibri" w:cs="+mn-cs"/>
          <w:color w:val="000000"/>
          <w:kern w:val="24"/>
          <w:sz w:val="56"/>
          <w:szCs w:val="56"/>
        </w:rPr>
        <w:t xml:space="preserve"> </w:t>
      </w:r>
      <w:r w:rsidRPr="00B64927">
        <w:rPr>
          <w:rFonts w:ascii="Times New Roman" w:hAnsi="Times New Roman" w:cs="Times New Roman"/>
          <w:sz w:val="28"/>
          <w:szCs w:val="28"/>
        </w:rPr>
        <w:t>les voies ascendantes de la sensibilité</w:t>
      </w:r>
    </w:p>
    <w:p w:rsidR="00B64927" w:rsidRDefault="00B64927" w:rsidP="00CB72C8">
      <w:pPr>
        <w:jc w:val="both"/>
        <w:rPr>
          <w:rFonts w:ascii="Times New Roman" w:hAnsi="Times New Roman" w:cs="Times New Roman"/>
          <w:sz w:val="28"/>
          <w:szCs w:val="28"/>
        </w:rPr>
      </w:pPr>
      <w:r>
        <w:rPr>
          <w:rFonts w:ascii="Times New Roman" w:hAnsi="Times New Roman" w:cs="Times New Roman"/>
          <w:sz w:val="28"/>
          <w:szCs w:val="28"/>
        </w:rPr>
        <w:t xml:space="preserve">       -</w:t>
      </w:r>
      <w:r w:rsidRPr="00B64927">
        <w:rPr>
          <w:rFonts w:ascii="Calibri" w:eastAsia="+mn-ea" w:hAnsi="Calibri" w:cs="+mn-cs"/>
          <w:color w:val="000000"/>
          <w:kern w:val="24"/>
          <w:sz w:val="56"/>
          <w:szCs w:val="56"/>
        </w:rPr>
        <w:t xml:space="preserve"> </w:t>
      </w:r>
      <w:r w:rsidRPr="00B64927">
        <w:rPr>
          <w:rFonts w:ascii="Times New Roman" w:hAnsi="Times New Roman" w:cs="Times New Roman"/>
          <w:sz w:val="28"/>
          <w:szCs w:val="28"/>
        </w:rPr>
        <w:t>les centres intégrateurs</w:t>
      </w:r>
      <w:r>
        <w:rPr>
          <w:rFonts w:ascii="Times New Roman" w:hAnsi="Times New Roman" w:cs="Times New Roman"/>
          <w:sz w:val="28"/>
          <w:szCs w:val="28"/>
        </w:rPr>
        <w:t xml:space="preserve"> et</w:t>
      </w:r>
      <w:r w:rsidRPr="00B64927">
        <w:rPr>
          <w:rFonts w:ascii="Times New Roman" w:hAnsi="Times New Roman" w:cs="Times New Roman"/>
          <w:sz w:val="28"/>
          <w:szCs w:val="28"/>
        </w:rPr>
        <w:t xml:space="preserve"> </w:t>
      </w:r>
      <w:r w:rsidR="001638D9">
        <w:rPr>
          <w:rFonts w:ascii="Times New Roman" w:hAnsi="Times New Roman" w:cs="Times New Roman"/>
          <w:sz w:val="28"/>
          <w:szCs w:val="28"/>
        </w:rPr>
        <w:t>l</w:t>
      </w:r>
      <w:r w:rsidRPr="00B64927">
        <w:rPr>
          <w:rFonts w:ascii="Times New Roman" w:hAnsi="Times New Roman" w:cs="Times New Roman"/>
          <w:sz w:val="28"/>
          <w:szCs w:val="28"/>
        </w:rPr>
        <w:t>es centres régulateurs de ces informations</w:t>
      </w:r>
      <w:r>
        <w:rPr>
          <w:rFonts w:ascii="Times New Roman" w:hAnsi="Times New Roman" w:cs="Times New Roman"/>
          <w:sz w:val="28"/>
          <w:szCs w:val="28"/>
        </w:rPr>
        <w:t xml:space="preserve"> (</w:t>
      </w:r>
      <w:r w:rsidRPr="00B64927">
        <w:rPr>
          <w:rFonts w:ascii="Times New Roman" w:hAnsi="Times New Roman" w:cs="Times New Roman"/>
          <w:b/>
          <w:bCs/>
          <w:sz w:val="28"/>
          <w:szCs w:val="28"/>
          <w:u w:val="single"/>
        </w:rPr>
        <w:t>les noyaux vestibulaires</w:t>
      </w:r>
      <w:r>
        <w:rPr>
          <w:rFonts w:ascii="Times New Roman" w:hAnsi="Times New Roman" w:cs="Times New Roman"/>
          <w:b/>
          <w:bCs/>
          <w:sz w:val="28"/>
          <w:szCs w:val="28"/>
          <w:u w:val="single"/>
        </w:rPr>
        <w:t>,</w:t>
      </w:r>
      <w:r w:rsidRPr="00B64927">
        <w:rPr>
          <w:rFonts w:ascii="Calibri" w:eastAsia="+mn-ea" w:hAnsi="Calibri" w:cs="+mn-cs"/>
          <w:b/>
          <w:bCs/>
          <w:color w:val="000000"/>
          <w:kern w:val="24"/>
          <w:sz w:val="56"/>
          <w:szCs w:val="56"/>
          <w:u w:val="single"/>
        </w:rPr>
        <w:t xml:space="preserve"> </w:t>
      </w:r>
      <w:r w:rsidRPr="00B64927">
        <w:rPr>
          <w:rFonts w:ascii="Times New Roman" w:hAnsi="Times New Roman" w:cs="Times New Roman"/>
          <w:b/>
          <w:bCs/>
          <w:sz w:val="28"/>
          <w:szCs w:val="28"/>
          <w:u w:val="single"/>
        </w:rPr>
        <w:t>la formation réticulée</w:t>
      </w:r>
      <w:r>
        <w:rPr>
          <w:rFonts w:ascii="Times New Roman" w:hAnsi="Times New Roman" w:cs="Times New Roman"/>
          <w:b/>
          <w:bCs/>
          <w:sz w:val="28"/>
          <w:szCs w:val="28"/>
          <w:u w:val="single"/>
        </w:rPr>
        <w:t>,</w:t>
      </w:r>
      <w:r w:rsidRPr="00B64927">
        <w:rPr>
          <w:rFonts w:ascii="Calibri" w:eastAsia="+mn-ea" w:hAnsi="Calibri" w:cs="+mn-cs"/>
          <w:b/>
          <w:bCs/>
          <w:color w:val="000000"/>
          <w:kern w:val="24"/>
          <w:sz w:val="56"/>
          <w:szCs w:val="56"/>
          <w:u w:val="single"/>
        </w:rPr>
        <w:t xml:space="preserve"> </w:t>
      </w:r>
      <w:r w:rsidRPr="00B64927">
        <w:rPr>
          <w:rFonts w:ascii="Times New Roman" w:hAnsi="Times New Roman" w:cs="Times New Roman"/>
          <w:b/>
          <w:bCs/>
          <w:sz w:val="28"/>
          <w:szCs w:val="28"/>
          <w:u w:val="single"/>
        </w:rPr>
        <w:t>le cervelet</w:t>
      </w:r>
      <w:r>
        <w:rPr>
          <w:rFonts w:ascii="Times New Roman" w:hAnsi="Times New Roman" w:cs="Times New Roman"/>
          <w:b/>
          <w:bCs/>
          <w:sz w:val="28"/>
          <w:szCs w:val="28"/>
          <w:u w:val="single"/>
        </w:rPr>
        <w:t>,</w:t>
      </w:r>
      <w:r w:rsidRPr="00B64927">
        <w:rPr>
          <w:rFonts w:ascii="Calibri" w:eastAsia="+mn-ea" w:hAnsi="Calibri" w:cs="+mn-cs"/>
          <w:b/>
          <w:bCs/>
          <w:color w:val="000000"/>
          <w:kern w:val="24"/>
          <w:sz w:val="56"/>
          <w:szCs w:val="56"/>
          <w:u w:val="single"/>
        </w:rPr>
        <w:t xml:space="preserve"> </w:t>
      </w:r>
      <w:r w:rsidRPr="00B64927">
        <w:rPr>
          <w:rFonts w:ascii="Times New Roman" w:hAnsi="Times New Roman" w:cs="Times New Roman"/>
          <w:b/>
          <w:bCs/>
          <w:sz w:val="28"/>
          <w:szCs w:val="28"/>
          <w:u w:val="single"/>
        </w:rPr>
        <w:t>les noyaux gris centraux</w:t>
      </w:r>
      <w:r>
        <w:rPr>
          <w:rFonts w:ascii="Times New Roman" w:hAnsi="Times New Roman" w:cs="Times New Roman"/>
          <w:b/>
          <w:bCs/>
          <w:sz w:val="28"/>
          <w:szCs w:val="28"/>
          <w:u w:val="single"/>
        </w:rPr>
        <w:t>,</w:t>
      </w:r>
      <w:r w:rsidRPr="00B64927">
        <w:rPr>
          <w:rFonts w:ascii="Calibri" w:eastAsia="+mn-ea" w:hAnsi="Calibri" w:cs="+mn-cs"/>
          <w:b/>
          <w:bCs/>
          <w:color w:val="000000"/>
          <w:kern w:val="24"/>
          <w:sz w:val="56"/>
          <w:szCs w:val="56"/>
          <w:u w:val="single"/>
        </w:rPr>
        <w:t xml:space="preserve"> </w:t>
      </w:r>
      <w:r w:rsidRPr="00B64927">
        <w:rPr>
          <w:rFonts w:ascii="Times New Roman" w:hAnsi="Times New Roman" w:cs="Times New Roman"/>
          <w:b/>
          <w:bCs/>
          <w:sz w:val="28"/>
          <w:szCs w:val="28"/>
          <w:u w:val="single"/>
        </w:rPr>
        <w:t>le noyau rouge</w:t>
      </w:r>
      <w:r>
        <w:rPr>
          <w:rFonts w:ascii="Times New Roman" w:hAnsi="Times New Roman" w:cs="Times New Roman"/>
          <w:b/>
          <w:bCs/>
          <w:sz w:val="28"/>
          <w:szCs w:val="28"/>
          <w:u w:val="single"/>
        </w:rPr>
        <w:t>,</w:t>
      </w:r>
      <w:r w:rsidRPr="00B64927">
        <w:rPr>
          <w:rFonts w:ascii="Calibri" w:eastAsia="+mn-ea" w:hAnsi="Calibri" w:cs="+mn-cs"/>
          <w:b/>
          <w:bCs/>
          <w:color w:val="000000"/>
          <w:kern w:val="24"/>
          <w:sz w:val="56"/>
          <w:szCs w:val="56"/>
          <w:u w:val="single"/>
        </w:rPr>
        <w:t xml:space="preserve"> </w:t>
      </w:r>
      <w:r w:rsidRPr="00B64927">
        <w:rPr>
          <w:rFonts w:ascii="Times New Roman" w:hAnsi="Times New Roman" w:cs="Times New Roman"/>
          <w:b/>
          <w:bCs/>
          <w:sz w:val="28"/>
          <w:szCs w:val="28"/>
          <w:u w:val="single"/>
        </w:rPr>
        <w:t>le cortex cérébral</w:t>
      </w:r>
      <w:r w:rsidR="002959E0">
        <w:rPr>
          <w:rFonts w:ascii="Times New Roman" w:hAnsi="Times New Roman" w:cs="Times New Roman"/>
          <w:b/>
          <w:bCs/>
          <w:sz w:val="28"/>
          <w:szCs w:val="28"/>
          <w:u w:val="single"/>
        </w:rPr>
        <w:t>)</w:t>
      </w:r>
    </w:p>
    <w:p w:rsidR="00B64927" w:rsidRDefault="00B64927" w:rsidP="00CB72C8">
      <w:pPr>
        <w:jc w:val="both"/>
        <w:rPr>
          <w:rFonts w:ascii="Times New Roman" w:hAnsi="Times New Roman" w:cs="Times New Roman"/>
          <w:sz w:val="28"/>
          <w:szCs w:val="28"/>
        </w:rPr>
      </w:pPr>
      <w:r>
        <w:rPr>
          <w:rFonts w:ascii="Times New Roman" w:hAnsi="Times New Roman" w:cs="Times New Roman"/>
          <w:sz w:val="28"/>
          <w:szCs w:val="28"/>
        </w:rPr>
        <w:t xml:space="preserve">       -</w:t>
      </w:r>
      <w:r w:rsidRPr="00B64927">
        <w:rPr>
          <w:rFonts w:ascii="Calibri" w:eastAsia="+mn-ea" w:hAnsi="Calibri" w:cs="+mn-cs"/>
          <w:color w:val="000000"/>
          <w:kern w:val="24"/>
          <w:sz w:val="56"/>
          <w:szCs w:val="56"/>
        </w:rPr>
        <w:t xml:space="preserve"> </w:t>
      </w:r>
      <w:r w:rsidRPr="00B64927">
        <w:rPr>
          <w:rFonts w:ascii="Times New Roman" w:hAnsi="Times New Roman" w:cs="Times New Roman"/>
          <w:sz w:val="28"/>
          <w:szCs w:val="28"/>
        </w:rPr>
        <w:t>les zones corticales de mémorisations des schémas moteurs et posturaux</w:t>
      </w:r>
    </w:p>
    <w:p w:rsidR="00B64927" w:rsidRDefault="00B64927" w:rsidP="00CB72C8">
      <w:pPr>
        <w:jc w:val="both"/>
        <w:rPr>
          <w:rFonts w:ascii="Times New Roman" w:hAnsi="Times New Roman" w:cs="Times New Roman"/>
          <w:sz w:val="28"/>
          <w:szCs w:val="28"/>
        </w:rPr>
      </w:pPr>
      <w:r>
        <w:rPr>
          <w:rFonts w:ascii="Times New Roman" w:hAnsi="Times New Roman" w:cs="Times New Roman"/>
          <w:sz w:val="28"/>
          <w:szCs w:val="28"/>
        </w:rPr>
        <w:t xml:space="preserve">      -</w:t>
      </w:r>
      <w:r w:rsidRPr="00B64927">
        <w:rPr>
          <w:rFonts w:ascii="Calibri" w:eastAsia="+mn-ea" w:hAnsi="Calibri" w:cs="+mn-cs"/>
          <w:color w:val="000000"/>
          <w:kern w:val="24"/>
          <w:sz w:val="56"/>
          <w:szCs w:val="56"/>
        </w:rPr>
        <w:t xml:space="preserve"> </w:t>
      </w:r>
      <w:r w:rsidRPr="00B64927">
        <w:rPr>
          <w:rFonts w:ascii="Times New Roman" w:hAnsi="Times New Roman" w:cs="Times New Roman"/>
          <w:sz w:val="28"/>
          <w:szCs w:val="28"/>
        </w:rPr>
        <w:t>les voies descendantes de commandes extrapyramidales et pyramidales vers les muscles toniques posturaux et les muscles phasiques</w:t>
      </w:r>
    </w:p>
    <w:p w:rsidR="00F954C9" w:rsidRPr="00F954C9" w:rsidRDefault="00F954C9" w:rsidP="00CB72C8">
      <w:pPr>
        <w:jc w:val="both"/>
        <w:rPr>
          <w:rFonts w:ascii="Times New Roman" w:hAnsi="Times New Roman" w:cs="Times New Roman"/>
          <w:sz w:val="28"/>
          <w:szCs w:val="28"/>
        </w:rPr>
      </w:pPr>
      <w:r w:rsidRPr="00F954C9">
        <w:rPr>
          <w:rFonts w:ascii="Times New Roman" w:hAnsi="Times New Roman" w:cs="Times New Roman"/>
          <w:b/>
          <w:sz w:val="28"/>
          <w:szCs w:val="28"/>
        </w:rPr>
        <w:t>Comment fonctionne le système postural ?</w:t>
      </w:r>
    </w:p>
    <w:p w:rsidR="00CB72C8" w:rsidRDefault="00F954C9" w:rsidP="00CB72C8">
      <w:pPr>
        <w:jc w:val="both"/>
        <w:rPr>
          <w:rFonts w:ascii="Times New Roman" w:hAnsi="Times New Roman" w:cs="Times New Roman"/>
          <w:sz w:val="28"/>
          <w:szCs w:val="28"/>
        </w:rPr>
      </w:pPr>
      <w:r w:rsidRPr="00F954C9">
        <w:rPr>
          <w:rFonts w:ascii="Times New Roman" w:hAnsi="Times New Roman" w:cs="Times New Roman"/>
          <w:sz w:val="28"/>
          <w:szCs w:val="28"/>
        </w:rPr>
        <w:t xml:space="preserve">Pour rester en équilibre face à la pesanteur, se verticaliser et effectuer des taches intelligentes, l’homme s’est donc doté d’un système postural </w:t>
      </w:r>
      <w:r w:rsidR="002959E0" w:rsidRPr="00F954C9">
        <w:rPr>
          <w:rFonts w:ascii="Times New Roman" w:hAnsi="Times New Roman" w:cs="Times New Roman"/>
          <w:sz w:val="28"/>
          <w:szCs w:val="28"/>
        </w:rPr>
        <w:t>organisé</w:t>
      </w:r>
      <w:r w:rsidR="002959E0">
        <w:rPr>
          <w:rFonts w:ascii="Times New Roman" w:hAnsi="Times New Roman" w:cs="Times New Roman"/>
          <w:sz w:val="28"/>
          <w:szCs w:val="28"/>
        </w:rPr>
        <w:t>.</w:t>
      </w:r>
    </w:p>
    <w:p w:rsidR="00F954C9" w:rsidRPr="00CB72C8" w:rsidRDefault="00F954C9" w:rsidP="00F954C9">
      <w:pPr>
        <w:jc w:val="both"/>
        <w:rPr>
          <w:rFonts w:ascii="Times New Roman" w:hAnsi="Times New Roman" w:cs="Times New Roman"/>
          <w:sz w:val="28"/>
          <w:szCs w:val="28"/>
        </w:rPr>
      </w:pPr>
      <w:r w:rsidRPr="00CB72C8">
        <w:rPr>
          <w:rFonts w:ascii="Times New Roman" w:hAnsi="Times New Roman" w:cs="Times New Roman"/>
          <w:sz w:val="28"/>
          <w:szCs w:val="28"/>
        </w:rPr>
        <w:t>Le système central intègre les signaux issus des différents capteurs.</w:t>
      </w:r>
    </w:p>
    <w:p w:rsidR="00F954C9" w:rsidRDefault="00F954C9" w:rsidP="00F954C9">
      <w:pPr>
        <w:jc w:val="both"/>
        <w:rPr>
          <w:rFonts w:ascii="Times New Roman" w:hAnsi="Times New Roman" w:cs="Times New Roman"/>
          <w:sz w:val="28"/>
          <w:szCs w:val="28"/>
        </w:rPr>
      </w:pPr>
      <w:r w:rsidRPr="00CB72C8">
        <w:rPr>
          <w:rFonts w:ascii="Times New Roman" w:hAnsi="Times New Roman" w:cs="Times New Roman"/>
          <w:sz w:val="28"/>
          <w:szCs w:val="28"/>
        </w:rPr>
        <w:t xml:space="preserve">Il les traite, les </w:t>
      </w:r>
      <w:r>
        <w:rPr>
          <w:rFonts w:ascii="Times New Roman" w:hAnsi="Times New Roman" w:cs="Times New Roman"/>
          <w:sz w:val="28"/>
          <w:szCs w:val="28"/>
        </w:rPr>
        <w:t>analyse, les compare grâce aux</w:t>
      </w:r>
      <w:r w:rsidRPr="00CB72C8">
        <w:rPr>
          <w:rFonts w:ascii="Times New Roman" w:hAnsi="Times New Roman" w:cs="Times New Roman"/>
          <w:sz w:val="28"/>
          <w:szCs w:val="28"/>
        </w:rPr>
        <w:t xml:space="preserve"> centres régulateurs et intégrateurs centraux.</w:t>
      </w:r>
    </w:p>
    <w:p w:rsidR="00F954C9" w:rsidRDefault="00F954C9" w:rsidP="00F954C9">
      <w:pPr>
        <w:jc w:val="both"/>
        <w:rPr>
          <w:rFonts w:ascii="Times New Roman" w:hAnsi="Times New Roman" w:cs="Times New Roman"/>
          <w:sz w:val="28"/>
          <w:szCs w:val="28"/>
        </w:rPr>
      </w:pPr>
      <w:r w:rsidRPr="00CB72C8">
        <w:rPr>
          <w:rFonts w:ascii="Times New Roman" w:hAnsi="Times New Roman" w:cs="Times New Roman"/>
          <w:sz w:val="28"/>
          <w:szCs w:val="28"/>
        </w:rPr>
        <w:t xml:space="preserve"> </w:t>
      </w:r>
      <w:r>
        <w:rPr>
          <w:rFonts w:ascii="Times New Roman" w:hAnsi="Times New Roman" w:cs="Times New Roman"/>
          <w:sz w:val="28"/>
          <w:szCs w:val="28"/>
        </w:rPr>
        <w:t>Puis il coordonne aux différent</w:t>
      </w:r>
      <w:r w:rsidRPr="00CB72C8">
        <w:rPr>
          <w:rFonts w:ascii="Times New Roman" w:hAnsi="Times New Roman" w:cs="Times New Roman"/>
          <w:sz w:val="28"/>
          <w:szCs w:val="28"/>
        </w:rPr>
        <w:t>s effecteurs</w:t>
      </w:r>
      <w:r>
        <w:rPr>
          <w:rFonts w:ascii="Times New Roman" w:hAnsi="Times New Roman" w:cs="Times New Roman"/>
          <w:sz w:val="28"/>
          <w:szCs w:val="28"/>
        </w:rPr>
        <w:t xml:space="preserve">, nos muscles </w:t>
      </w:r>
      <w:r w:rsidRPr="00CB72C8">
        <w:rPr>
          <w:rFonts w:ascii="Times New Roman" w:hAnsi="Times New Roman" w:cs="Times New Roman"/>
          <w:sz w:val="28"/>
          <w:szCs w:val="28"/>
        </w:rPr>
        <w:t xml:space="preserve">dans le but de réguler le schéma corporel moteur, l’équilibre donc toute notre posture. </w:t>
      </w:r>
    </w:p>
    <w:p w:rsidR="001638D9" w:rsidRDefault="001638D9" w:rsidP="00F954C9">
      <w:pPr>
        <w:jc w:val="both"/>
        <w:rPr>
          <w:rFonts w:ascii="Times New Roman" w:hAnsi="Times New Roman" w:cs="Times New Roman"/>
          <w:sz w:val="28"/>
          <w:szCs w:val="28"/>
        </w:rPr>
      </w:pPr>
      <w:r>
        <w:rPr>
          <w:rFonts w:ascii="Times New Roman" w:hAnsi="Times New Roman" w:cs="Times New Roman"/>
          <w:sz w:val="28"/>
          <w:szCs w:val="28"/>
        </w:rPr>
        <w:t>La régulation du système musculaire effecteur va aboutir à un certain tonus postural.</w:t>
      </w:r>
    </w:p>
    <w:p w:rsidR="001638D9" w:rsidRDefault="001638D9" w:rsidP="00F954C9">
      <w:pPr>
        <w:jc w:val="both"/>
        <w:rPr>
          <w:rFonts w:ascii="Times New Roman" w:hAnsi="Times New Roman" w:cs="Times New Roman"/>
          <w:sz w:val="28"/>
          <w:szCs w:val="28"/>
        </w:rPr>
      </w:pPr>
      <w:r>
        <w:rPr>
          <w:rFonts w:ascii="Times New Roman" w:hAnsi="Times New Roman" w:cs="Times New Roman"/>
          <w:sz w:val="28"/>
          <w:szCs w:val="28"/>
        </w:rPr>
        <w:t xml:space="preserve">Ce tonus postural va façonner  </w:t>
      </w:r>
      <w:r w:rsidRPr="001638D9">
        <w:rPr>
          <w:rFonts w:ascii="Times New Roman" w:hAnsi="Times New Roman" w:cs="Times New Roman"/>
          <w:sz w:val="28"/>
          <w:szCs w:val="28"/>
        </w:rPr>
        <w:t xml:space="preserve">tout notre </w:t>
      </w:r>
      <w:r w:rsidRPr="001638D9">
        <w:rPr>
          <w:rFonts w:ascii="Times New Roman" w:hAnsi="Times New Roman" w:cs="Times New Roman"/>
          <w:b/>
          <w:bCs/>
          <w:sz w:val="28"/>
          <w:szCs w:val="28"/>
        </w:rPr>
        <w:t>schéma morphostatique</w:t>
      </w:r>
      <w:r w:rsidR="00F16148">
        <w:rPr>
          <w:rFonts w:ascii="Times New Roman" w:hAnsi="Times New Roman" w:cs="Times New Roman"/>
          <w:b/>
          <w:bCs/>
          <w:sz w:val="28"/>
          <w:szCs w:val="28"/>
        </w:rPr>
        <w:t>,</w:t>
      </w:r>
      <w:r w:rsidRPr="001638D9">
        <w:rPr>
          <w:rFonts w:ascii="Times New Roman" w:hAnsi="Times New Roman" w:cs="Times New Roman"/>
          <w:sz w:val="28"/>
          <w:szCs w:val="28"/>
        </w:rPr>
        <w:t xml:space="preserve"> c’est-à-dire l’équilibre tonique des différentes pièces osseuses les unes avec les autres.</w:t>
      </w:r>
    </w:p>
    <w:p w:rsidR="00160CB1" w:rsidRDefault="002959E0" w:rsidP="002959E0">
      <w:pPr>
        <w:jc w:val="both"/>
        <w:rPr>
          <w:rFonts w:ascii="Times New Roman" w:hAnsi="Times New Roman" w:cs="Times New Roman"/>
          <w:sz w:val="28"/>
          <w:szCs w:val="28"/>
        </w:rPr>
      </w:pPr>
      <w:r>
        <w:rPr>
          <w:rFonts w:ascii="Times New Roman" w:hAnsi="Times New Roman" w:cs="Times New Roman"/>
          <w:sz w:val="28"/>
          <w:szCs w:val="28"/>
        </w:rPr>
        <w:t>Le rachis est la zone la plus influencée par l’équilibre morphostatique du système postural d’aplomb. </w:t>
      </w:r>
    </w:p>
    <w:p w:rsidR="002959E0" w:rsidRDefault="002959E0" w:rsidP="002959E0">
      <w:pPr>
        <w:jc w:val="both"/>
        <w:rPr>
          <w:rFonts w:ascii="Times New Roman" w:hAnsi="Times New Roman" w:cs="Times New Roman"/>
          <w:sz w:val="28"/>
          <w:szCs w:val="28"/>
        </w:rPr>
      </w:pPr>
      <w:r>
        <w:rPr>
          <w:rFonts w:ascii="Times New Roman" w:hAnsi="Times New Roman" w:cs="Times New Roman"/>
          <w:sz w:val="28"/>
          <w:szCs w:val="28"/>
        </w:rPr>
        <w:t>L’équilibre tonique de nos ceintures scapulaires et pelviennes tamponne les effet</w:t>
      </w:r>
      <w:r w:rsidR="00160CB1">
        <w:rPr>
          <w:rFonts w:ascii="Times New Roman" w:hAnsi="Times New Roman" w:cs="Times New Roman"/>
          <w:sz w:val="28"/>
          <w:szCs w:val="28"/>
        </w:rPr>
        <w:t>s</w:t>
      </w:r>
      <w:r>
        <w:rPr>
          <w:rFonts w:ascii="Times New Roman" w:hAnsi="Times New Roman" w:cs="Times New Roman"/>
          <w:sz w:val="28"/>
          <w:szCs w:val="28"/>
        </w:rPr>
        <w:t xml:space="preserve"> de la pesanteur et des capteurs unitaires sur le système musculo-squelettique.</w:t>
      </w:r>
    </w:p>
    <w:p w:rsidR="001638D9" w:rsidRDefault="00160CB1" w:rsidP="00F954C9">
      <w:pPr>
        <w:jc w:val="both"/>
        <w:rPr>
          <w:rFonts w:ascii="Times New Roman" w:hAnsi="Times New Roman" w:cs="Times New Roman"/>
          <w:sz w:val="28"/>
          <w:szCs w:val="28"/>
        </w:rPr>
      </w:pPr>
      <w:r>
        <w:rPr>
          <w:rFonts w:ascii="Times New Roman" w:hAnsi="Times New Roman" w:cs="Times New Roman"/>
          <w:sz w:val="28"/>
          <w:szCs w:val="28"/>
        </w:rPr>
        <w:t xml:space="preserve">Les </w:t>
      </w:r>
      <w:r w:rsidR="001638D9" w:rsidRPr="001638D9">
        <w:rPr>
          <w:rFonts w:ascii="Times New Roman" w:hAnsi="Times New Roman" w:cs="Times New Roman"/>
          <w:sz w:val="28"/>
          <w:szCs w:val="28"/>
        </w:rPr>
        <w:t xml:space="preserve">4 capteurs isolés influencent </w:t>
      </w:r>
      <w:r w:rsidR="001638D9">
        <w:rPr>
          <w:rFonts w:ascii="Times New Roman" w:hAnsi="Times New Roman" w:cs="Times New Roman"/>
          <w:sz w:val="28"/>
          <w:szCs w:val="28"/>
        </w:rPr>
        <w:t xml:space="preserve">donc </w:t>
      </w:r>
      <w:r w:rsidR="001638D9" w:rsidRPr="001638D9">
        <w:rPr>
          <w:rFonts w:ascii="Times New Roman" w:hAnsi="Times New Roman" w:cs="Times New Roman"/>
          <w:sz w:val="28"/>
          <w:szCs w:val="28"/>
        </w:rPr>
        <w:t>l’équilibre postural suivant une hiérarchisation où l’extéroception prime sur la proprioception</w:t>
      </w:r>
    </w:p>
    <w:p w:rsidR="005E5515" w:rsidRPr="003D3870" w:rsidRDefault="0017228A" w:rsidP="003D3870">
      <w:pPr>
        <w:jc w:val="both"/>
        <w:rPr>
          <w:rFonts w:ascii="Times New Roman" w:hAnsi="Times New Roman" w:cs="Times New Roman"/>
          <w:sz w:val="28"/>
          <w:szCs w:val="28"/>
        </w:rPr>
      </w:pPr>
      <w:r>
        <w:rPr>
          <w:rFonts w:ascii="Times New Roman" w:hAnsi="Times New Roman" w:cs="Times New Roman"/>
          <w:sz w:val="28"/>
          <w:szCs w:val="28"/>
        </w:rPr>
        <w:t xml:space="preserve"> </w:t>
      </w:r>
      <w:r w:rsidR="00F16148">
        <w:rPr>
          <w:rFonts w:ascii="Times New Roman" w:hAnsi="Times New Roman" w:cs="Times New Roman"/>
          <w:sz w:val="28"/>
          <w:szCs w:val="28"/>
        </w:rPr>
        <w:t>Le muscle est à la fois le maî</w:t>
      </w:r>
      <w:r w:rsidR="00F1572A" w:rsidRPr="003D3870">
        <w:rPr>
          <w:rFonts w:ascii="Times New Roman" w:hAnsi="Times New Roman" w:cs="Times New Roman"/>
          <w:sz w:val="28"/>
          <w:szCs w:val="28"/>
        </w:rPr>
        <w:t>tre et l’esclave de l’équilibre postural.</w:t>
      </w:r>
    </w:p>
    <w:p w:rsidR="005E5515" w:rsidRDefault="00F1572A" w:rsidP="003D3870">
      <w:pPr>
        <w:jc w:val="both"/>
        <w:rPr>
          <w:rFonts w:ascii="Times New Roman" w:hAnsi="Times New Roman" w:cs="Times New Roman"/>
          <w:sz w:val="28"/>
          <w:szCs w:val="28"/>
        </w:rPr>
      </w:pPr>
      <w:r w:rsidRPr="003D3870">
        <w:rPr>
          <w:rFonts w:ascii="Times New Roman" w:hAnsi="Times New Roman" w:cs="Times New Roman"/>
          <w:sz w:val="28"/>
          <w:szCs w:val="28"/>
        </w:rPr>
        <w:t>Notre squelette et nos muscles se positionnent tel que le décide nos capteurs posturaux : ils sont le reflet de l’activité posturale et le constat d’une asymétrie</w:t>
      </w:r>
      <w:r w:rsidR="00160CB1">
        <w:rPr>
          <w:rFonts w:ascii="Times New Roman" w:hAnsi="Times New Roman" w:cs="Times New Roman"/>
          <w:sz w:val="28"/>
          <w:szCs w:val="28"/>
        </w:rPr>
        <w:t xml:space="preserve"> lié à notre latéralité</w:t>
      </w:r>
      <w:r w:rsidRPr="003D3870">
        <w:rPr>
          <w:rFonts w:ascii="Times New Roman" w:hAnsi="Times New Roman" w:cs="Times New Roman"/>
          <w:sz w:val="28"/>
          <w:szCs w:val="28"/>
        </w:rPr>
        <w:t xml:space="preserve">. </w:t>
      </w:r>
    </w:p>
    <w:p w:rsidR="003D3870" w:rsidRDefault="003D3870" w:rsidP="003D3870">
      <w:pPr>
        <w:jc w:val="both"/>
        <w:rPr>
          <w:rFonts w:ascii="Times New Roman" w:hAnsi="Times New Roman" w:cs="Times New Roman"/>
          <w:sz w:val="28"/>
          <w:szCs w:val="28"/>
        </w:rPr>
      </w:pPr>
      <w:r>
        <w:rPr>
          <w:rFonts w:ascii="Times New Roman" w:hAnsi="Times New Roman" w:cs="Times New Roman"/>
          <w:sz w:val="28"/>
          <w:szCs w:val="28"/>
        </w:rPr>
        <w:lastRenderedPageBreak/>
        <w:t>Si l’extéroception est en accord avec notre proprioception</w:t>
      </w:r>
      <w:r w:rsidR="00F16148">
        <w:rPr>
          <w:rFonts w:ascii="Times New Roman" w:hAnsi="Times New Roman" w:cs="Times New Roman"/>
          <w:sz w:val="28"/>
          <w:szCs w:val="28"/>
        </w:rPr>
        <w:t>,</w:t>
      </w:r>
      <w:r>
        <w:rPr>
          <w:rFonts w:ascii="Times New Roman" w:hAnsi="Times New Roman" w:cs="Times New Roman"/>
          <w:sz w:val="28"/>
          <w:szCs w:val="28"/>
        </w:rPr>
        <w:t xml:space="preserve"> on peut considérer que le système postural d’</w:t>
      </w:r>
      <w:r w:rsidR="0017228A">
        <w:rPr>
          <w:rFonts w:ascii="Times New Roman" w:hAnsi="Times New Roman" w:cs="Times New Roman"/>
          <w:sz w:val="28"/>
          <w:szCs w:val="28"/>
        </w:rPr>
        <w:t>aplomb est bien équilibré</w:t>
      </w:r>
      <w:r>
        <w:rPr>
          <w:rFonts w:ascii="Times New Roman" w:hAnsi="Times New Roman" w:cs="Times New Roman"/>
          <w:sz w:val="28"/>
          <w:szCs w:val="28"/>
        </w:rPr>
        <w:t xml:space="preserve"> et n’offre pas de trouble de la perception.</w:t>
      </w:r>
    </w:p>
    <w:p w:rsidR="003D3870" w:rsidRDefault="0017228A" w:rsidP="003D3870">
      <w:pPr>
        <w:jc w:val="both"/>
        <w:rPr>
          <w:rFonts w:ascii="Times New Roman" w:hAnsi="Times New Roman" w:cs="Times New Roman"/>
          <w:sz w:val="28"/>
          <w:szCs w:val="28"/>
        </w:rPr>
      </w:pPr>
      <w:r>
        <w:rPr>
          <w:rFonts w:ascii="Times New Roman" w:hAnsi="Times New Roman" w:cs="Times New Roman"/>
          <w:sz w:val="28"/>
          <w:szCs w:val="28"/>
        </w:rPr>
        <w:t>Alors l</w:t>
      </w:r>
      <w:r w:rsidR="003D3870">
        <w:rPr>
          <w:rFonts w:ascii="Times New Roman" w:hAnsi="Times New Roman" w:cs="Times New Roman"/>
          <w:sz w:val="28"/>
          <w:szCs w:val="28"/>
        </w:rPr>
        <w:t xml:space="preserve">e système musculo-squelettique ne souffre pas et est performant dans ses taches motrices et locomotrices selon des références </w:t>
      </w:r>
      <w:r w:rsidR="004C269F">
        <w:rPr>
          <w:rFonts w:ascii="Times New Roman" w:hAnsi="Times New Roman" w:cs="Times New Roman"/>
          <w:sz w:val="28"/>
          <w:szCs w:val="28"/>
        </w:rPr>
        <w:t>allocentrées (</w:t>
      </w:r>
      <w:r w:rsidR="00B720F6">
        <w:rPr>
          <w:rFonts w:ascii="Times New Roman" w:hAnsi="Times New Roman" w:cs="Times New Roman"/>
          <w:sz w:val="28"/>
          <w:szCs w:val="28"/>
        </w:rPr>
        <w:t>visuelles)</w:t>
      </w:r>
      <w:r w:rsidR="003D3870">
        <w:rPr>
          <w:rFonts w:ascii="Times New Roman" w:hAnsi="Times New Roman" w:cs="Times New Roman"/>
          <w:sz w:val="28"/>
          <w:szCs w:val="28"/>
        </w:rPr>
        <w:t xml:space="preserve">, </w:t>
      </w:r>
      <w:r w:rsidR="004C269F">
        <w:rPr>
          <w:rFonts w:ascii="Times New Roman" w:hAnsi="Times New Roman" w:cs="Times New Roman"/>
          <w:sz w:val="28"/>
          <w:szCs w:val="28"/>
        </w:rPr>
        <w:t>géocentrées (</w:t>
      </w:r>
      <w:r w:rsidR="00B720F6">
        <w:rPr>
          <w:rFonts w:ascii="Times New Roman" w:hAnsi="Times New Roman" w:cs="Times New Roman"/>
          <w:sz w:val="28"/>
          <w:szCs w:val="28"/>
        </w:rPr>
        <w:t>vestibulaires)</w:t>
      </w:r>
      <w:r w:rsidR="003D3870">
        <w:rPr>
          <w:rFonts w:ascii="Times New Roman" w:hAnsi="Times New Roman" w:cs="Times New Roman"/>
          <w:sz w:val="28"/>
          <w:szCs w:val="28"/>
        </w:rPr>
        <w:t xml:space="preserve"> et </w:t>
      </w:r>
      <w:r w:rsidR="004C269F">
        <w:rPr>
          <w:rFonts w:ascii="Times New Roman" w:hAnsi="Times New Roman" w:cs="Times New Roman"/>
          <w:sz w:val="28"/>
          <w:szCs w:val="28"/>
        </w:rPr>
        <w:t>égocentrées (</w:t>
      </w:r>
      <w:r w:rsidR="00F16148">
        <w:rPr>
          <w:rFonts w:ascii="Times New Roman" w:hAnsi="Times New Roman" w:cs="Times New Roman"/>
          <w:sz w:val="28"/>
          <w:szCs w:val="28"/>
        </w:rPr>
        <w:t>somesthé</w:t>
      </w:r>
      <w:r w:rsidR="00B720F6">
        <w:rPr>
          <w:rFonts w:ascii="Times New Roman" w:hAnsi="Times New Roman" w:cs="Times New Roman"/>
          <w:sz w:val="28"/>
          <w:szCs w:val="28"/>
        </w:rPr>
        <w:t>siques)</w:t>
      </w:r>
      <w:r w:rsidR="003D3870">
        <w:rPr>
          <w:rFonts w:ascii="Times New Roman" w:hAnsi="Times New Roman" w:cs="Times New Roman"/>
          <w:sz w:val="28"/>
          <w:szCs w:val="28"/>
        </w:rPr>
        <w:t>.</w:t>
      </w:r>
    </w:p>
    <w:p w:rsidR="00D849A4" w:rsidRDefault="00D849A4" w:rsidP="003D3870">
      <w:pPr>
        <w:jc w:val="both"/>
        <w:rPr>
          <w:rFonts w:ascii="Times New Roman" w:hAnsi="Times New Roman" w:cs="Times New Roman"/>
          <w:sz w:val="28"/>
          <w:szCs w:val="28"/>
        </w:rPr>
      </w:pPr>
    </w:p>
    <w:p w:rsidR="009E147E" w:rsidRDefault="003812E9" w:rsidP="003D3870">
      <w:pPr>
        <w:jc w:val="both"/>
        <w:rPr>
          <w:rFonts w:ascii="Helvetica" w:hAnsi="Helvetica" w:cs="Helvetica"/>
          <w:sz w:val="28"/>
          <w:szCs w:val="28"/>
        </w:rPr>
      </w:pPr>
      <w:r>
        <w:rPr>
          <w:rFonts w:ascii="Times New Roman" w:hAnsi="Times New Roman" w:cs="Times New Roman"/>
          <w:noProof/>
          <w:sz w:val="28"/>
          <w:szCs w:val="28"/>
        </w:rPr>
        <w:drawing>
          <wp:inline distT="0" distB="0" distL="0" distR="0">
            <wp:extent cx="5763117" cy="4256691"/>
            <wp:effectExtent l="0" t="762000" r="0" b="715359"/>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rot="5400000">
                      <a:off x="0" y="0"/>
                      <a:ext cx="5771868" cy="4263155"/>
                    </a:xfrm>
                    <a:prstGeom prst="rect">
                      <a:avLst/>
                    </a:prstGeom>
                    <a:noFill/>
                    <a:ln w="9525">
                      <a:noFill/>
                      <a:miter lim="800000"/>
                      <a:headEnd/>
                      <a:tailEnd/>
                    </a:ln>
                  </pic:spPr>
                </pic:pic>
              </a:graphicData>
            </a:graphic>
          </wp:inline>
        </w:drawing>
      </w:r>
      <w:r w:rsidR="005B5D17">
        <w:rPr>
          <w:rFonts w:ascii="Helvetica" w:hAnsi="Helvetica" w:cs="Helvetica"/>
          <w:sz w:val="28"/>
          <w:szCs w:val="28"/>
        </w:rPr>
        <w:t xml:space="preserve">  </w:t>
      </w:r>
    </w:p>
    <w:p w:rsidR="003812E9" w:rsidRPr="005B5D17" w:rsidRDefault="003812E9" w:rsidP="003D3870">
      <w:pPr>
        <w:jc w:val="both"/>
        <w:rPr>
          <w:rFonts w:ascii="Times New Roman" w:hAnsi="Times New Roman" w:cs="Times New Roman"/>
          <w:sz w:val="28"/>
          <w:szCs w:val="28"/>
        </w:rPr>
      </w:pPr>
      <w:r>
        <w:rPr>
          <w:rFonts w:ascii="Helvetica" w:hAnsi="Helvetica" w:cs="Helvetica"/>
          <w:sz w:val="28"/>
          <w:szCs w:val="28"/>
        </w:rPr>
        <w:t xml:space="preserve">Le </w:t>
      </w:r>
      <w:r w:rsidR="009E147E">
        <w:rPr>
          <w:rFonts w:ascii="Helvetica" w:hAnsi="Helvetica" w:cs="Helvetica"/>
          <w:sz w:val="28"/>
          <w:szCs w:val="28"/>
        </w:rPr>
        <w:t xml:space="preserve"> </w:t>
      </w:r>
      <w:r>
        <w:rPr>
          <w:rFonts w:ascii="Helvetica" w:hAnsi="Helvetica" w:cs="Helvetica"/>
          <w:sz w:val="28"/>
          <w:szCs w:val="28"/>
        </w:rPr>
        <w:t>système multi sensoriel de M. TOUPET</w:t>
      </w:r>
    </w:p>
    <w:p w:rsidR="00BD441E" w:rsidRDefault="00BD441E" w:rsidP="003D3870">
      <w:pPr>
        <w:jc w:val="both"/>
        <w:rPr>
          <w:rFonts w:ascii="Times New Roman" w:hAnsi="Times New Roman" w:cs="Times New Roman"/>
          <w:sz w:val="28"/>
          <w:szCs w:val="28"/>
        </w:rPr>
      </w:pPr>
      <w:r>
        <w:rPr>
          <w:rFonts w:ascii="Times New Roman" w:hAnsi="Times New Roman" w:cs="Times New Roman"/>
          <w:sz w:val="28"/>
          <w:szCs w:val="28"/>
        </w:rPr>
        <w:t xml:space="preserve">                   </w:t>
      </w:r>
      <w:r w:rsidR="001E77F7">
        <w:rPr>
          <w:rFonts w:ascii="Times New Roman" w:hAnsi="Times New Roman" w:cs="Times New Roman"/>
          <w:sz w:val="28"/>
          <w:szCs w:val="28"/>
        </w:rPr>
        <w:t xml:space="preserve">                             </w:t>
      </w:r>
    </w:p>
    <w:p w:rsidR="00BD441E" w:rsidRPr="003D3870" w:rsidRDefault="00BD441E" w:rsidP="003D3870">
      <w:pPr>
        <w:jc w:val="both"/>
        <w:rPr>
          <w:rFonts w:ascii="Times New Roman" w:hAnsi="Times New Roman" w:cs="Times New Roman"/>
          <w:sz w:val="28"/>
          <w:szCs w:val="28"/>
        </w:rPr>
      </w:pPr>
    </w:p>
    <w:p w:rsidR="003812E9" w:rsidRDefault="003812E9" w:rsidP="00F954C9">
      <w:pPr>
        <w:jc w:val="both"/>
        <w:rPr>
          <w:rFonts w:ascii="Times New Roman" w:hAnsi="Times New Roman" w:cs="Times New Roman"/>
          <w:sz w:val="28"/>
          <w:szCs w:val="28"/>
        </w:rPr>
      </w:pPr>
    </w:p>
    <w:p w:rsidR="003812E9" w:rsidRDefault="003812E9" w:rsidP="00F954C9">
      <w:pPr>
        <w:jc w:val="both"/>
        <w:rPr>
          <w:rFonts w:ascii="Times New Roman" w:hAnsi="Times New Roman" w:cs="Times New Roman"/>
          <w:sz w:val="28"/>
          <w:szCs w:val="28"/>
        </w:rPr>
      </w:pPr>
    </w:p>
    <w:p w:rsidR="003812E9" w:rsidRDefault="003812E9" w:rsidP="00F954C9">
      <w:pPr>
        <w:jc w:val="both"/>
        <w:rPr>
          <w:rFonts w:ascii="Times New Roman" w:hAnsi="Times New Roman" w:cs="Times New Roman"/>
          <w:sz w:val="28"/>
          <w:szCs w:val="28"/>
        </w:rPr>
      </w:pPr>
    </w:p>
    <w:p w:rsidR="004C269F" w:rsidRDefault="004C269F" w:rsidP="004C269F">
      <w:pPr>
        <w:jc w:val="both"/>
        <w:rPr>
          <w:rFonts w:ascii="Times New Roman" w:hAnsi="Times New Roman" w:cs="Times New Roman"/>
          <w:b/>
          <w:sz w:val="28"/>
          <w:szCs w:val="28"/>
        </w:rPr>
      </w:pPr>
      <w:r w:rsidRPr="000730C5">
        <w:rPr>
          <w:rFonts w:ascii="Times New Roman" w:hAnsi="Times New Roman" w:cs="Times New Roman"/>
          <w:b/>
          <w:sz w:val="28"/>
          <w:szCs w:val="28"/>
        </w:rPr>
        <w:lastRenderedPageBreak/>
        <w:t xml:space="preserve">Que peuvent attendre les femmes sportives d’une prise en charge en </w:t>
      </w:r>
      <w:r>
        <w:rPr>
          <w:rFonts w:ascii="Times New Roman" w:hAnsi="Times New Roman" w:cs="Times New Roman"/>
          <w:b/>
          <w:sz w:val="28"/>
          <w:szCs w:val="28"/>
        </w:rPr>
        <w:t>Posturologie</w:t>
      </w:r>
      <w:r w:rsidRPr="000730C5">
        <w:rPr>
          <w:rFonts w:ascii="Times New Roman" w:hAnsi="Times New Roman" w:cs="Times New Roman"/>
          <w:b/>
          <w:sz w:val="28"/>
          <w:szCs w:val="28"/>
        </w:rPr>
        <w:t> ?</w:t>
      </w:r>
    </w:p>
    <w:p w:rsidR="00F954C9" w:rsidRDefault="00F954C9" w:rsidP="00CB72C8">
      <w:pPr>
        <w:jc w:val="both"/>
        <w:rPr>
          <w:rFonts w:ascii="Times New Roman" w:hAnsi="Times New Roman" w:cs="Times New Roman"/>
          <w:sz w:val="28"/>
          <w:szCs w:val="28"/>
        </w:rPr>
      </w:pPr>
    </w:p>
    <w:p w:rsidR="009031D0" w:rsidRDefault="009031D0" w:rsidP="009031D0">
      <w:pPr>
        <w:jc w:val="both"/>
        <w:rPr>
          <w:rFonts w:ascii="Times New Roman" w:hAnsi="Times New Roman" w:cs="Times New Roman"/>
          <w:sz w:val="28"/>
          <w:szCs w:val="28"/>
        </w:rPr>
      </w:pPr>
      <w:r>
        <w:rPr>
          <w:rFonts w:ascii="Times New Roman" w:hAnsi="Times New Roman" w:cs="Times New Roman"/>
          <w:sz w:val="28"/>
          <w:szCs w:val="28"/>
        </w:rPr>
        <w:t>La femme sportive peut en consultant un posturologue faire le choix d’évaluer son équilibre, les performances de ses capteurs posturaux et l’efficacité de son mode de régulation par rapport à son activité sportive.</w:t>
      </w:r>
    </w:p>
    <w:p w:rsidR="00160CB1" w:rsidRDefault="00354AE1" w:rsidP="009031D0">
      <w:pPr>
        <w:jc w:val="both"/>
        <w:rPr>
          <w:rFonts w:ascii="Times New Roman" w:hAnsi="Times New Roman" w:cs="Times New Roman"/>
          <w:sz w:val="28"/>
          <w:szCs w:val="28"/>
        </w:rPr>
      </w:pPr>
      <w:r>
        <w:rPr>
          <w:rFonts w:ascii="Times New Roman" w:hAnsi="Times New Roman" w:cs="Times New Roman"/>
          <w:sz w:val="28"/>
          <w:szCs w:val="28"/>
        </w:rPr>
        <w:t>Le posturologue est d’</w:t>
      </w:r>
      <w:r w:rsidR="008233D5">
        <w:rPr>
          <w:rFonts w:ascii="Times New Roman" w:hAnsi="Times New Roman" w:cs="Times New Roman"/>
          <w:sz w:val="28"/>
          <w:szCs w:val="28"/>
        </w:rPr>
        <w:t>abord un praticien ini</w:t>
      </w:r>
      <w:r w:rsidR="00DD7486">
        <w:rPr>
          <w:rFonts w:ascii="Times New Roman" w:hAnsi="Times New Roman" w:cs="Times New Roman"/>
          <w:sz w:val="28"/>
          <w:szCs w:val="28"/>
        </w:rPr>
        <w:t>ti</w:t>
      </w:r>
      <w:r w:rsidR="008233D5">
        <w:rPr>
          <w:rFonts w:ascii="Times New Roman" w:hAnsi="Times New Roman" w:cs="Times New Roman"/>
          <w:sz w:val="28"/>
          <w:szCs w:val="28"/>
        </w:rPr>
        <w:t xml:space="preserve">ateur </w:t>
      </w:r>
      <w:r>
        <w:rPr>
          <w:rFonts w:ascii="Times New Roman" w:hAnsi="Times New Roman" w:cs="Times New Roman"/>
          <w:sz w:val="28"/>
          <w:szCs w:val="28"/>
        </w:rPr>
        <w:t xml:space="preserve">d’une prise en charge </w:t>
      </w:r>
      <w:r w:rsidR="00AE5ED6">
        <w:rPr>
          <w:rFonts w:ascii="Times New Roman" w:hAnsi="Times New Roman" w:cs="Times New Roman"/>
          <w:sz w:val="28"/>
          <w:szCs w:val="28"/>
        </w:rPr>
        <w:t>préventive.</w:t>
      </w:r>
    </w:p>
    <w:p w:rsidR="0083393A" w:rsidRDefault="00AE5ED6" w:rsidP="009031D0">
      <w:pPr>
        <w:jc w:val="both"/>
        <w:rPr>
          <w:rFonts w:ascii="Times New Roman" w:hAnsi="Times New Roman" w:cs="Times New Roman"/>
          <w:sz w:val="28"/>
          <w:szCs w:val="28"/>
        </w:rPr>
      </w:pPr>
      <w:r>
        <w:rPr>
          <w:rFonts w:ascii="Times New Roman" w:hAnsi="Times New Roman" w:cs="Times New Roman"/>
          <w:sz w:val="28"/>
          <w:szCs w:val="28"/>
        </w:rPr>
        <w:t xml:space="preserve"> Il</w:t>
      </w:r>
      <w:r w:rsidR="00655BCD">
        <w:rPr>
          <w:rFonts w:ascii="Times New Roman" w:hAnsi="Times New Roman" w:cs="Times New Roman"/>
          <w:sz w:val="28"/>
          <w:szCs w:val="28"/>
        </w:rPr>
        <w:t xml:space="preserve"> dépiste toute perturbation du système posturale.</w:t>
      </w:r>
    </w:p>
    <w:p w:rsidR="002073C5" w:rsidRDefault="00160CB1" w:rsidP="009031D0">
      <w:pPr>
        <w:jc w:val="both"/>
        <w:rPr>
          <w:rFonts w:ascii="Times New Roman" w:hAnsi="Times New Roman" w:cs="Times New Roman"/>
          <w:sz w:val="28"/>
          <w:szCs w:val="28"/>
        </w:rPr>
      </w:pPr>
      <w:r>
        <w:rPr>
          <w:rFonts w:ascii="Times New Roman" w:hAnsi="Times New Roman" w:cs="Times New Roman"/>
          <w:sz w:val="28"/>
          <w:szCs w:val="28"/>
        </w:rPr>
        <w:t>I</w:t>
      </w:r>
      <w:r w:rsidR="0083393A">
        <w:rPr>
          <w:rFonts w:ascii="Times New Roman" w:hAnsi="Times New Roman" w:cs="Times New Roman"/>
          <w:sz w:val="28"/>
          <w:szCs w:val="28"/>
        </w:rPr>
        <w:t>l travaille en collaboration avec des praticiens de santé sensibilisé</w:t>
      </w:r>
      <w:r>
        <w:rPr>
          <w:rFonts w:ascii="Times New Roman" w:hAnsi="Times New Roman" w:cs="Times New Roman"/>
          <w:sz w:val="28"/>
          <w:szCs w:val="28"/>
        </w:rPr>
        <w:t>s</w:t>
      </w:r>
      <w:r w:rsidR="0083393A">
        <w:rPr>
          <w:rFonts w:ascii="Times New Roman" w:hAnsi="Times New Roman" w:cs="Times New Roman"/>
          <w:sz w:val="28"/>
          <w:szCs w:val="28"/>
        </w:rPr>
        <w:t xml:space="preserve"> à la posturologie clinique en fonction du ou des capteurs perturbés comme ophtalmologiste, pédicure podologue, opticien, orl, ostéopathe, kinésithérapeute, </w:t>
      </w:r>
      <w:r w:rsidR="00655BCD">
        <w:rPr>
          <w:rFonts w:ascii="Times New Roman" w:hAnsi="Times New Roman" w:cs="Times New Roman"/>
          <w:sz w:val="28"/>
          <w:szCs w:val="28"/>
        </w:rPr>
        <w:t>orthoptiste, neurologue</w:t>
      </w:r>
      <w:r w:rsidR="0083393A">
        <w:rPr>
          <w:rFonts w:ascii="Times New Roman" w:hAnsi="Times New Roman" w:cs="Times New Roman"/>
          <w:sz w:val="28"/>
          <w:szCs w:val="28"/>
        </w:rPr>
        <w:t xml:space="preserve">, dentiste, </w:t>
      </w:r>
      <w:r w:rsidR="00655BCD">
        <w:rPr>
          <w:rFonts w:ascii="Times New Roman" w:hAnsi="Times New Roman" w:cs="Times New Roman"/>
          <w:sz w:val="28"/>
          <w:szCs w:val="28"/>
        </w:rPr>
        <w:t>orthodontiste, psychologue</w:t>
      </w:r>
      <w:r w:rsidR="0083393A">
        <w:rPr>
          <w:rFonts w:ascii="Times New Roman" w:hAnsi="Times New Roman" w:cs="Times New Roman"/>
          <w:sz w:val="28"/>
          <w:szCs w:val="28"/>
        </w:rPr>
        <w:t>, médecin.</w:t>
      </w:r>
    </w:p>
    <w:p w:rsidR="002535AD" w:rsidRDefault="0083393A" w:rsidP="009031D0">
      <w:pPr>
        <w:jc w:val="both"/>
        <w:rPr>
          <w:rFonts w:ascii="Times New Roman" w:hAnsi="Times New Roman" w:cs="Times New Roman"/>
          <w:sz w:val="28"/>
          <w:szCs w:val="28"/>
        </w:rPr>
      </w:pPr>
      <w:r>
        <w:rPr>
          <w:rFonts w:ascii="Times New Roman" w:hAnsi="Times New Roman" w:cs="Times New Roman"/>
          <w:sz w:val="28"/>
          <w:szCs w:val="28"/>
        </w:rPr>
        <w:t xml:space="preserve">Pour cela, </w:t>
      </w:r>
      <w:r w:rsidR="00F16148">
        <w:rPr>
          <w:rFonts w:ascii="Times New Roman" w:hAnsi="Times New Roman" w:cs="Times New Roman"/>
          <w:sz w:val="28"/>
          <w:szCs w:val="28"/>
        </w:rPr>
        <w:t>i</w:t>
      </w:r>
      <w:r w:rsidR="002073C5">
        <w:rPr>
          <w:rFonts w:ascii="Times New Roman" w:hAnsi="Times New Roman" w:cs="Times New Roman"/>
          <w:sz w:val="28"/>
          <w:szCs w:val="28"/>
        </w:rPr>
        <w:t>l effectue une batterie de tests cliniques centrés sur l’équilibre des capteurs entre</w:t>
      </w:r>
      <w:r w:rsidR="00D97E99">
        <w:rPr>
          <w:rFonts w:ascii="Times New Roman" w:hAnsi="Times New Roman" w:cs="Times New Roman"/>
          <w:sz w:val="28"/>
          <w:szCs w:val="28"/>
        </w:rPr>
        <w:t xml:space="preserve"> </w:t>
      </w:r>
      <w:r w:rsidR="002073C5">
        <w:rPr>
          <w:rFonts w:ascii="Times New Roman" w:hAnsi="Times New Roman" w:cs="Times New Roman"/>
          <w:sz w:val="28"/>
          <w:szCs w:val="28"/>
        </w:rPr>
        <w:t xml:space="preserve"> </w:t>
      </w:r>
      <w:r>
        <w:rPr>
          <w:rFonts w:ascii="Times New Roman" w:hAnsi="Times New Roman" w:cs="Times New Roman"/>
          <w:sz w:val="28"/>
          <w:szCs w:val="28"/>
        </w:rPr>
        <w:t>eux</w:t>
      </w:r>
      <w:r w:rsidR="002535AD">
        <w:rPr>
          <w:rFonts w:ascii="Times New Roman" w:hAnsi="Times New Roman" w:cs="Times New Roman"/>
          <w:sz w:val="28"/>
          <w:szCs w:val="28"/>
        </w:rPr>
        <w:t xml:space="preserve"> évaluant le tonus postural.</w:t>
      </w:r>
    </w:p>
    <w:p w:rsidR="0083393A" w:rsidRDefault="00655BCD" w:rsidP="009031D0">
      <w:pPr>
        <w:jc w:val="both"/>
        <w:rPr>
          <w:rFonts w:ascii="Times New Roman" w:hAnsi="Times New Roman" w:cs="Times New Roman"/>
          <w:sz w:val="28"/>
          <w:szCs w:val="28"/>
        </w:rPr>
      </w:pPr>
      <w:r>
        <w:rPr>
          <w:rFonts w:ascii="Times New Roman" w:hAnsi="Times New Roman" w:cs="Times New Roman"/>
          <w:sz w:val="28"/>
          <w:szCs w:val="28"/>
        </w:rPr>
        <w:t xml:space="preserve"> </w:t>
      </w:r>
      <w:r w:rsidR="002535AD">
        <w:rPr>
          <w:rFonts w:ascii="Times New Roman" w:hAnsi="Times New Roman" w:cs="Times New Roman"/>
          <w:sz w:val="28"/>
          <w:szCs w:val="28"/>
        </w:rPr>
        <w:t>P</w:t>
      </w:r>
      <w:r>
        <w:rPr>
          <w:rFonts w:ascii="Times New Roman" w:hAnsi="Times New Roman" w:cs="Times New Roman"/>
          <w:sz w:val="28"/>
          <w:szCs w:val="28"/>
        </w:rPr>
        <w:t>uis</w:t>
      </w:r>
      <w:r w:rsidR="00F16148">
        <w:rPr>
          <w:rFonts w:ascii="Times New Roman" w:hAnsi="Times New Roman" w:cs="Times New Roman"/>
          <w:sz w:val="28"/>
          <w:szCs w:val="28"/>
        </w:rPr>
        <w:t>,</w:t>
      </w:r>
      <w:r w:rsidR="002535AD">
        <w:rPr>
          <w:rFonts w:ascii="Times New Roman" w:hAnsi="Times New Roman" w:cs="Times New Roman"/>
          <w:sz w:val="28"/>
          <w:szCs w:val="28"/>
        </w:rPr>
        <w:t xml:space="preserve"> il</w:t>
      </w:r>
      <w:r>
        <w:rPr>
          <w:rFonts w:ascii="Times New Roman" w:hAnsi="Times New Roman" w:cs="Times New Roman"/>
          <w:sz w:val="28"/>
          <w:szCs w:val="28"/>
        </w:rPr>
        <w:t xml:space="preserve"> </w:t>
      </w:r>
      <w:r w:rsidR="002073C5">
        <w:rPr>
          <w:rFonts w:ascii="Times New Roman" w:hAnsi="Times New Roman" w:cs="Times New Roman"/>
          <w:sz w:val="28"/>
          <w:szCs w:val="28"/>
        </w:rPr>
        <w:t xml:space="preserve">conseille </w:t>
      </w:r>
      <w:r w:rsidR="0083393A">
        <w:rPr>
          <w:rFonts w:ascii="Times New Roman" w:hAnsi="Times New Roman" w:cs="Times New Roman"/>
          <w:sz w:val="28"/>
          <w:szCs w:val="28"/>
        </w:rPr>
        <w:t xml:space="preserve"> </w:t>
      </w:r>
      <w:r w:rsidR="002073C5">
        <w:rPr>
          <w:rFonts w:ascii="Times New Roman" w:hAnsi="Times New Roman" w:cs="Times New Roman"/>
          <w:sz w:val="28"/>
          <w:szCs w:val="28"/>
        </w:rPr>
        <w:t>et</w:t>
      </w:r>
      <w:r w:rsidR="0083393A">
        <w:rPr>
          <w:rFonts w:ascii="Times New Roman" w:hAnsi="Times New Roman" w:cs="Times New Roman"/>
          <w:sz w:val="28"/>
          <w:szCs w:val="28"/>
        </w:rPr>
        <w:t xml:space="preserve"> </w:t>
      </w:r>
      <w:r w:rsidR="002073C5">
        <w:rPr>
          <w:rFonts w:ascii="Times New Roman" w:hAnsi="Times New Roman" w:cs="Times New Roman"/>
          <w:sz w:val="28"/>
          <w:szCs w:val="28"/>
        </w:rPr>
        <w:t xml:space="preserve"> oriente </w:t>
      </w:r>
      <w:r w:rsidR="0083393A">
        <w:rPr>
          <w:rFonts w:ascii="Times New Roman" w:hAnsi="Times New Roman" w:cs="Times New Roman"/>
          <w:sz w:val="28"/>
          <w:szCs w:val="28"/>
        </w:rPr>
        <w:t xml:space="preserve"> </w:t>
      </w:r>
      <w:r w:rsidR="002073C5">
        <w:rPr>
          <w:rFonts w:ascii="Times New Roman" w:hAnsi="Times New Roman" w:cs="Times New Roman"/>
          <w:sz w:val="28"/>
          <w:szCs w:val="28"/>
        </w:rPr>
        <w:t>le patient vers d’autres p</w:t>
      </w:r>
      <w:r w:rsidR="0083393A">
        <w:rPr>
          <w:rFonts w:ascii="Times New Roman" w:hAnsi="Times New Roman" w:cs="Times New Roman"/>
          <w:sz w:val="28"/>
          <w:szCs w:val="28"/>
        </w:rPr>
        <w:t>raticiens en fonction des</w:t>
      </w:r>
      <w:r w:rsidR="00D97E99">
        <w:rPr>
          <w:rFonts w:ascii="Times New Roman" w:hAnsi="Times New Roman" w:cs="Times New Roman"/>
          <w:sz w:val="28"/>
          <w:szCs w:val="28"/>
        </w:rPr>
        <w:t xml:space="preserve"> perturbations rencontrées.</w:t>
      </w:r>
    </w:p>
    <w:p w:rsidR="00160CB1" w:rsidRDefault="0083393A" w:rsidP="009031D0">
      <w:pPr>
        <w:jc w:val="both"/>
        <w:rPr>
          <w:rFonts w:ascii="Times New Roman" w:hAnsi="Times New Roman" w:cs="Times New Roman"/>
          <w:sz w:val="28"/>
          <w:szCs w:val="28"/>
        </w:rPr>
      </w:pPr>
      <w:r>
        <w:rPr>
          <w:rFonts w:ascii="Times New Roman" w:hAnsi="Times New Roman" w:cs="Times New Roman"/>
          <w:sz w:val="28"/>
          <w:szCs w:val="28"/>
        </w:rPr>
        <w:t xml:space="preserve">Le posturologue est un référent </w:t>
      </w:r>
      <w:r w:rsidR="002073C5">
        <w:rPr>
          <w:rFonts w:ascii="Times New Roman" w:hAnsi="Times New Roman" w:cs="Times New Roman"/>
          <w:sz w:val="28"/>
          <w:szCs w:val="28"/>
        </w:rPr>
        <w:t xml:space="preserve"> </w:t>
      </w:r>
      <w:r>
        <w:rPr>
          <w:rFonts w:ascii="Times New Roman" w:hAnsi="Times New Roman" w:cs="Times New Roman"/>
          <w:sz w:val="28"/>
          <w:szCs w:val="28"/>
        </w:rPr>
        <w:t>de la posture et de l’équilibre</w:t>
      </w:r>
      <w:r w:rsidR="00160CB1">
        <w:rPr>
          <w:rFonts w:ascii="Times New Roman" w:hAnsi="Times New Roman" w:cs="Times New Roman"/>
          <w:sz w:val="28"/>
          <w:szCs w:val="28"/>
        </w:rPr>
        <w:t>.</w:t>
      </w:r>
    </w:p>
    <w:p w:rsidR="00D97E99" w:rsidRDefault="00160CB1" w:rsidP="009031D0">
      <w:pPr>
        <w:jc w:val="both"/>
        <w:rPr>
          <w:rFonts w:ascii="Times New Roman" w:hAnsi="Times New Roman" w:cs="Times New Roman"/>
          <w:sz w:val="28"/>
          <w:szCs w:val="28"/>
        </w:rPr>
      </w:pPr>
      <w:r>
        <w:rPr>
          <w:rFonts w:ascii="Times New Roman" w:hAnsi="Times New Roman" w:cs="Times New Roman"/>
          <w:sz w:val="28"/>
          <w:szCs w:val="28"/>
        </w:rPr>
        <w:t>Son but est de mettre</w:t>
      </w:r>
      <w:r w:rsidR="0083393A">
        <w:rPr>
          <w:rFonts w:ascii="Times New Roman" w:hAnsi="Times New Roman" w:cs="Times New Roman"/>
          <w:sz w:val="28"/>
          <w:szCs w:val="28"/>
        </w:rPr>
        <w:t xml:space="preserve"> en place une reprogrammation neurosensorielle</w:t>
      </w:r>
      <w:r w:rsidR="00655BCD">
        <w:rPr>
          <w:rFonts w:ascii="Times New Roman" w:hAnsi="Times New Roman" w:cs="Times New Roman"/>
          <w:sz w:val="28"/>
          <w:szCs w:val="28"/>
        </w:rPr>
        <w:t xml:space="preserve"> grâce à une équipe pluridisciplinaire.</w:t>
      </w:r>
    </w:p>
    <w:p w:rsidR="00160CB1" w:rsidRDefault="00160CB1" w:rsidP="009031D0">
      <w:pPr>
        <w:jc w:val="both"/>
        <w:rPr>
          <w:rFonts w:ascii="Times New Roman" w:hAnsi="Times New Roman" w:cs="Times New Roman"/>
          <w:sz w:val="28"/>
          <w:szCs w:val="28"/>
        </w:rPr>
      </w:pPr>
      <w:r>
        <w:rPr>
          <w:rFonts w:ascii="Times New Roman" w:hAnsi="Times New Roman" w:cs="Times New Roman"/>
          <w:sz w:val="28"/>
          <w:szCs w:val="28"/>
        </w:rPr>
        <w:t>La femme sportive attend souvent ce genre de prise en charge pour prévenir ou bien se rassurer de son état de forme.</w:t>
      </w:r>
    </w:p>
    <w:p w:rsidR="00EB21CD" w:rsidRDefault="004368BE" w:rsidP="009031D0">
      <w:pPr>
        <w:jc w:val="both"/>
        <w:rPr>
          <w:rFonts w:ascii="Times New Roman" w:hAnsi="Times New Roman" w:cs="Times New Roman"/>
          <w:sz w:val="28"/>
          <w:szCs w:val="28"/>
        </w:rPr>
      </w:pPr>
      <w:r>
        <w:rPr>
          <w:rFonts w:ascii="Times New Roman" w:hAnsi="Times New Roman" w:cs="Times New Roman"/>
          <w:sz w:val="28"/>
          <w:szCs w:val="28"/>
        </w:rPr>
        <w:t xml:space="preserve"> </w:t>
      </w:r>
    </w:p>
    <w:p w:rsidR="00EB21CD" w:rsidRDefault="00EB21CD" w:rsidP="009031D0">
      <w:pPr>
        <w:jc w:val="both"/>
        <w:rPr>
          <w:rFonts w:ascii="Times New Roman" w:hAnsi="Times New Roman" w:cs="Times New Roman"/>
          <w:sz w:val="28"/>
          <w:szCs w:val="28"/>
        </w:rPr>
      </w:pPr>
    </w:p>
    <w:p w:rsidR="00EB21CD" w:rsidRDefault="00524527" w:rsidP="009031D0">
      <w:pPr>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60288" behindDoc="0" locked="0" layoutInCell="1" allowOverlap="1">
                <wp:simplePos x="0" y="0"/>
                <wp:positionH relativeFrom="column">
                  <wp:posOffset>3009900</wp:posOffset>
                </wp:positionH>
                <wp:positionV relativeFrom="paragraph">
                  <wp:posOffset>1476375</wp:posOffset>
                </wp:positionV>
                <wp:extent cx="1771650" cy="876300"/>
                <wp:effectExtent l="1209675" t="66675" r="9525" b="952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876300"/>
                        </a:xfrm>
                        <a:prstGeom prst="borderCallout1">
                          <a:avLst>
                            <a:gd name="adj1" fmla="val 13042"/>
                            <a:gd name="adj2" fmla="val -4301"/>
                            <a:gd name="adj3" fmla="val -6523"/>
                            <a:gd name="adj4" fmla="val -67634"/>
                          </a:avLst>
                        </a:prstGeom>
                        <a:solidFill>
                          <a:srgbClr val="FFFFFF"/>
                        </a:solidFill>
                        <a:ln w="9525">
                          <a:solidFill>
                            <a:srgbClr val="000000"/>
                          </a:solidFill>
                          <a:miter lim="800000"/>
                          <a:headEnd/>
                          <a:tailEnd/>
                        </a:ln>
                      </wps:spPr>
                      <wps:txbx>
                        <w:txbxContent>
                          <w:p w:rsidR="000A27EB" w:rsidRDefault="000A27EB">
                            <w:r>
                              <w:t>Equilibres des ceintures</w:t>
                            </w:r>
                          </w:p>
                          <w:p w:rsidR="000A27EB" w:rsidRDefault="000A27EB">
                            <w:r>
                              <w:t>Scapulaires et pelviennes</w:t>
                            </w:r>
                          </w:p>
                          <w:p w:rsidR="000A27EB" w:rsidRDefault="000A27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5" o:spid="_x0000_s1026" type="#_x0000_t47" style="position:absolute;left:0;text-align:left;margin-left:237pt;margin-top:116.25pt;width:139.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" adj="-14609,-1409,-929,2817">
                <v:textbox>
                  <w:txbxContent>
                    <w:p w:rsidR="000A27EB" w:rsidRDefault="000A27EB">
                      <w:r>
                        <w:t>Equilibres des ceintures</w:t>
                      </w:r>
                    </w:p>
                    <w:p w:rsidR="000A27EB" w:rsidRDefault="000A27EB">
                      <w:r>
                        <w:t>Scapulaires et pelviennes</w:t>
                      </w:r>
                    </w:p>
                    <w:p w:rsidR="000A27EB" w:rsidRDefault="000A27EB"/>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2657475</wp:posOffset>
                </wp:positionH>
                <wp:positionV relativeFrom="paragraph">
                  <wp:posOffset>-200025</wp:posOffset>
                </wp:positionV>
                <wp:extent cx="1895475" cy="1019175"/>
                <wp:effectExtent l="1114425" t="9525" r="9525" b="952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5475" cy="1019175"/>
                        </a:xfrm>
                        <a:prstGeom prst="borderCallout2">
                          <a:avLst>
                            <a:gd name="adj1" fmla="val 11213"/>
                            <a:gd name="adj2" fmla="val -4019"/>
                            <a:gd name="adj3" fmla="val 11213"/>
                            <a:gd name="adj4" fmla="val -15810"/>
                            <a:gd name="adj5" fmla="val 60745"/>
                            <a:gd name="adj6" fmla="val -58190"/>
                          </a:avLst>
                        </a:prstGeom>
                        <a:solidFill>
                          <a:srgbClr val="FFFFFF"/>
                        </a:solidFill>
                        <a:ln w="9525">
                          <a:solidFill>
                            <a:srgbClr val="000000"/>
                          </a:solidFill>
                          <a:miter lim="800000"/>
                          <a:headEnd/>
                          <a:tailEnd/>
                        </a:ln>
                      </wps:spPr>
                      <wps:txbx>
                        <w:txbxContent>
                          <w:p w:rsidR="00890858" w:rsidRDefault="00890858">
                            <w:r>
                              <w:t>Regard à l’horizontale, vision du droit devant, mandibules bien équilibrées</w:t>
                            </w:r>
                          </w:p>
                          <w:p w:rsidR="006D4161" w:rsidRDefault="006D4161">
                            <w:r>
                              <w:t xml:space="preserve">                       BON OEIL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 o:spid="_x0000_s1027" type="#_x0000_t48" style="position:absolute;left:0;text-align:left;margin-left:209.25pt;margin-top:-15.75pt;width:149.25pt;height:8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" adj="-12569,13121,-3415,2422,-868,2422">
                <v:textbox>
                  <w:txbxContent>
                    <w:p w:rsidR="00890858" w:rsidRDefault="00890858">
                      <w:r>
                        <w:t>Regard à l’horizontale, vision du droit devant, mandibules bien équilibrées</w:t>
                      </w:r>
                    </w:p>
                    <w:p w:rsidR="006D4161" w:rsidRDefault="006D4161">
                      <w:r>
                        <w:t xml:space="preserve">                       BON OEIL</w:t>
                      </w:r>
                    </w:p>
                  </w:txbxContent>
                </v:textbox>
                <o:callout v:ext="edit" minusy="t"/>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2647315</wp:posOffset>
                </wp:positionH>
                <wp:positionV relativeFrom="paragraph">
                  <wp:posOffset>3046095</wp:posOffset>
                </wp:positionV>
                <wp:extent cx="2048510" cy="1002030"/>
                <wp:effectExtent l="932815" t="7620" r="9525" b="952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48510" cy="1002030"/>
                        </a:xfrm>
                        <a:prstGeom prst="borderCallout1">
                          <a:avLst>
                            <a:gd name="adj1" fmla="val 11403"/>
                            <a:gd name="adj2" fmla="val 103718"/>
                            <a:gd name="adj3" fmla="val 11343"/>
                            <a:gd name="adj4" fmla="val 144944"/>
                          </a:avLst>
                        </a:prstGeom>
                        <a:solidFill>
                          <a:srgbClr val="FFFFFF"/>
                        </a:solidFill>
                        <a:ln w="9525">
                          <a:solidFill>
                            <a:srgbClr val="000000"/>
                          </a:solidFill>
                          <a:miter lim="800000"/>
                          <a:headEnd/>
                          <a:tailEnd/>
                        </a:ln>
                      </wps:spPr>
                      <wps:txbx>
                        <w:txbxContent>
                          <w:p w:rsidR="006D4161" w:rsidRDefault="006D4161">
                            <w:r>
                              <w:t>Chaussures avec de bons appuis Bonne propulsion sans effondrement du médio-pied</w:t>
                            </w:r>
                          </w:p>
                          <w:p w:rsidR="006D4161" w:rsidRDefault="006D4161">
                            <w:r>
                              <w:t xml:space="preserve">             BON    PIED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8" type="#_x0000_t47" style="position:absolute;left:0;text-align:left;margin-left:208.45pt;margin-top:239.85pt;width:161.3pt;height:78.9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" adj="31308,2450,22403,2463">
                <v:textbox>
                  <w:txbxContent>
                    <w:p w:rsidR="006D4161" w:rsidRDefault="006D4161">
                      <w:r>
                        <w:t>Chaussures avec de bons appuis Bonne propulsion sans effondrement du médio-pied</w:t>
                      </w:r>
                    </w:p>
                    <w:p w:rsidR="006D4161" w:rsidRDefault="006D4161">
                      <w:r>
                        <w:t xml:space="preserve">             BON    PIED</w:t>
                      </w:r>
                    </w:p>
                  </w:txbxContent>
                </v:textbox>
                <o:callout v:ext="edit" minusx="t"/>
              </v:shape>
            </w:pict>
          </mc:Fallback>
        </mc:AlternateContent>
      </w:r>
      <w:r w:rsidR="00890858">
        <w:rPr>
          <w:rFonts w:ascii="Times New Roman" w:hAnsi="Times New Roman" w:cs="Times New Roman"/>
          <w:noProof/>
          <w:sz w:val="28"/>
          <w:szCs w:val="28"/>
        </w:rPr>
        <w:drawing>
          <wp:inline distT="0" distB="0" distL="0" distR="0">
            <wp:extent cx="2733675" cy="337185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733675" cy="3371850"/>
                    </a:xfrm>
                    <a:prstGeom prst="rect">
                      <a:avLst/>
                    </a:prstGeom>
                    <a:noFill/>
                    <a:ln w="9525">
                      <a:noFill/>
                      <a:miter lim="800000"/>
                      <a:headEnd/>
                      <a:tailEnd/>
                    </a:ln>
                  </pic:spPr>
                </pic:pic>
              </a:graphicData>
            </a:graphic>
          </wp:inline>
        </w:drawing>
      </w:r>
    </w:p>
    <w:p w:rsidR="00EB21CD" w:rsidRDefault="00EB21CD" w:rsidP="009031D0">
      <w:pPr>
        <w:jc w:val="both"/>
        <w:rPr>
          <w:rFonts w:ascii="Times New Roman" w:hAnsi="Times New Roman" w:cs="Times New Roman"/>
          <w:sz w:val="28"/>
          <w:szCs w:val="28"/>
        </w:rPr>
      </w:pPr>
    </w:p>
    <w:p w:rsidR="00EB21CD" w:rsidRDefault="00EB21CD" w:rsidP="009031D0">
      <w:pPr>
        <w:jc w:val="both"/>
        <w:rPr>
          <w:rFonts w:ascii="Times New Roman" w:hAnsi="Times New Roman" w:cs="Times New Roman"/>
          <w:sz w:val="28"/>
          <w:szCs w:val="28"/>
        </w:rPr>
      </w:pPr>
    </w:p>
    <w:p w:rsidR="003812E9" w:rsidRDefault="003812E9" w:rsidP="009031D0">
      <w:pPr>
        <w:jc w:val="both"/>
        <w:rPr>
          <w:rFonts w:ascii="Times New Roman" w:hAnsi="Times New Roman" w:cs="Times New Roman"/>
          <w:b/>
          <w:sz w:val="28"/>
          <w:szCs w:val="28"/>
        </w:rPr>
      </w:pPr>
    </w:p>
    <w:p w:rsidR="003812E9" w:rsidRDefault="003812E9" w:rsidP="009031D0">
      <w:pPr>
        <w:jc w:val="both"/>
        <w:rPr>
          <w:rFonts w:ascii="Times New Roman" w:hAnsi="Times New Roman" w:cs="Times New Roman"/>
          <w:b/>
          <w:sz w:val="28"/>
          <w:szCs w:val="28"/>
        </w:rPr>
      </w:pPr>
    </w:p>
    <w:p w:rsidR="00160CB1" w:rsidRPr="00160CB1" w:rsidRDefault="00354AE1" w:rsidP="009031D0">
      <w:pPr>
        <w:jc w:val="both"/>
        <w:rPr>
          <w:rFonts w:ascii="Times New Roman" w:hAnsi="Times New Roman" w:cs="Times New Roman"/>
          <w:b/>
          <w:sz w:val="28"/>
          <w:szCs w:val="28"/>
        </w:rPr>
      </w:pPr>
      <w:r w:rsidRPr="00160CB1">
        <w:rPr>
          <w:rFonts w:ascii="Times New Roman" w:hAnsi="Times New Roman" w:cs="Times New Roman"/>
          <w:b/>
          <w:sz w:val="28"/>
          <w:szCs w:val="28"/>
        </w:rPr>
        <w:t>Quelques conseils de base à la femme sportive !</w:t>
      </w:r>
    </w:p>
    <w:p w:rsidR="00354AE1" w:rsidRDefault="00354AE1" w:rsidP="009031D0">
      <w:pPr>
        <w:jc w:val="both"/>
        <w:rPr>
          <w:rFonts w:ascii="Times New Roman" w:hAnsi="Times New Roman" w:cs="Times New Roman"/>
          <w:sz w:val="28"/>
          <w:szCs w:val="28"/>
        </w:rPr>
      </w:pPr>
      <w:r>
        <w:rPr>
          <w:rFonts w:ascii="Times New Roman" w:hAnsi="Times New Roman" w:cs="Times New Roman"/>
          <w:sz w:val="28"/>
          <w:szCs w:val="28"/>
        </w:rPr>
        <w:t>Pour être performant et permettre une bonne régulation</w:t>
      </w:r>
      <w:r w:rsidR="00655BCD">
        <w:rPr>
          <w:rFonts w:ascii="Times New Roman" w:hAnsi="Times New Roman" w:cs="Times New Roman"/>
          <w:sz w:val="28"/>
          <w:szCs w:val="28"/>
        </w:rPr>
        <w:t xml:space="preserve"> de son équilibre</w:t>
      </w:r>
      <w:r>
        <w:rPr>
          <w:rFonts w:ascii="Times New Roman" w:hAnsi="Times New Roman" w:cs="Times New Roman"/>
          <w:sz w:val="28"/>
          <w:szCs w:val="28"/>
        </w:rPr>
        <w:t>, la devise « </w:t>
      </w:r>
      <w:r>
        <w:rPr>
          <w:rFonts w:ascii="Times New Roman" w:hAnsi="Times New Roman" w:cs="Times New Roman"/>
          <w:b/>
          <w:i/>
          <w:sz w:val="28"/>
          <w:szCs w:val="28"/>
        </w:rPr>
        <w:t>Bon pied bon œil »</w:t>
      </w:r>
      <w:r>
        <w:rPr>
          <w:rFonts w:ascii="Times New Roman" w:hAnsi="Times New Roman" w:cs="Times New Roman"/>
          <w:sz w:val="28"/>
          <w:szCs w:val="28"/>
        </w:rPr>
        <w:t xml:space="preserve"> est un slogan que chaque sportive devrait appliquer au quotidien.</w:t>
      </w:r>
    </w:p>
    <w:p w:rsidR="00160CB1" w:rsidRPr="00160CB1" w:rsidRDefault="00160CB1" w:rsidP="009031D0">
      <w:pPr>
        <w:jc w:val="both"/>
        <w:rPr>
          <w:rFonts w:ascii="Times New Roman" w:hAnsi="Times New Roman" w:cs="Times New Roman"/>
          <w:b/>
          <w:sz w:val="28"/>
          <w:szCs w:val="28"/>
        </w:rPr>
      </w:pPr>
      <w:r w:rsidRPr="00160CB1">
        <w:rPr>
          <w:rFonts w:ascii="Times New Roman" w:hAnsi="Times New Roman" w:cs="Times New Roman"/>
          <w:b/>
          <w:sz w:val="28"/>
          <w:szCs w:val="28"/>
        </w:rPr>
        <w:t>Bon œil ?</w:t>
      </w:r>
    </w:p>
    <w:p w:rsidR="00354AE1" w:rsidRDefault="00354AE1" w:rsidP="009031D0">
      <w:pPr>
        <w:jc w:val="both"/>
        <w:rPr>
          <w:rFonts w:ascii="Times New Roman" w:hAnsi="Times New Roman" w:cs="Times New Roman"/>
          <w:sz w:val="28"/>
          <w:szCs w:val="28"/>
        </w:rPr>
      </w:pPr>
      <w:r>
        <w:rPr>
          <w:rFonts w:ascii="Times New Roman" w:hAnsi="Times New Roman" w:cs="Times New Roman"/>
          <w:sz w:val="28"/>
          <w:szCs w:val="28"/>
        </w:rPr>
        <w:t>La vision est primordiale pour l’équilibre proprioceptif du sportif.</w:t>
      </w:r>
    </w:p>
    <w:p w:rsidR="00354AE1" w:rsidRDefault="00354AE1" w:rsidP="009031D0">
      <w:pPr>
        <w:jc w:val="both"/>
        <w:rPr>
          <w:rFonts w:ascii="Times New Roman" w:hAnsi="Times New Roman" w:cs="Times New Roman"/>
          <w:sz w:val="28"/>
          <w:szCs w:val="28"/>
        </w:rPr>
      </w:pPr>
      <w:r>
        <w:rPr>
          <w:rFonts w:ascii="Times New Roman" w:hAnsi="Times New Roman" w:cs="Times New Roman"/>
          <w:sz w:val="28"/>
          <w:szCs w:val="28"/>
        </w:rPr>
        <w:t>S’assurer</w:t>
      </w:r>
      <w:r w:rsidR="00655BCD">
        <w:rPr>
          <w:rFonts w:ascii="Times New Roman" w:hAnsi="Times New Roman" w:cs="Times New Roman"/>
          <w:sz w:val="28"/>
          <w:szCs w:val="28"/>
        </w:rPr>
        <w:t xml:space="preserve"> d’être bien réfracté et porter</w:t>
      </w:r>
      <w:r>
        <w:rPr>
          <w:rFonts w:ascii="Times New Roman" w:hAnsi="Times New Roman" w:cs="Times New Roman"/>
          <w:sz w:val="28"/>
          <w:szCs w:val="28"/>
        </w:rPr>
        <w:t xml:space="preserve"> une correction visuelle appropriée sont </w:t>
      </w:r>
      <w:r w:rsidR="00F1572A">
        <w:rPr>
          <w:rFonts w:ascii="Times New Roman" w:hAnsi="Times New Roman" w:cs="Times New Roman"/>
          <w:sz w:val="28"/>
          <w:szCs w:val="28"/>
        </w:rPr>
        <w:t>essentiel</w:t>
      </w:r>
      <w:r w:rsidR="002535AD">
        <w:rPr>
          <w:rFonts w:ascii="Times New Roman" w:hAnsi="Times New Roman" w:cs="Times New Roman"/>
          <w:sz w:val="28"/>
          <w:szCs w:val="28"/>
        </w:rPr>
        <w:t xml:space="preserve"> </w:t>
      </w:r>
      <w:r>
        <w:rPr>
          <w:rFonts w:ascii="Times New Roman" w:hAnsi="Times New Roman" w:cs="Times New Roman"/>
          <w:sz w:val="28"/>
          <w:szCs w:val="28"/>
        </w:rPr>
        <w:t xml:space="preserve"> pour permettre une posture équilibrée avec des muscles cervicaux et scapulaires toniques et symétriques.</w:t>
      </w:r>
    </w:p>
    <w:p w:rsidR="0002692D" w:rsidRDefault="0002692D" w:rsidP="009031D0">
      <w:pPr>
        <w:jc w:val="both"/>
        <w:rPr>
          <w:rFonts w:ascii="Times New Roman" w:hAnsi="Times New Roman" w:cs="Times New Roman"/>
          <w:sz w:val="28"/>
          <w:szCs w:val="28"/>
        </w:rPr>
      </w:pPr>
      <w:r>
        <w:rPr>
          <w:rFonts w:ascii="Times New Roman" w:hAnsi="Times New Roman" w:cs="Times New Roman"/>
          <w:sz w:val="28"/>
          <w:szCs w:val="28"/>
        </w:rPr>
        <w:t xml:space="preserve">L’utilisation de lentilles est préférée à l’utilisation de lunettes dans le milieu sportif. </w:t>
      </w:r>
    </w:p>
    <w:p w:rsidR="00655BCD" w:rsidRDefault="0002692D" w:rsidP="009031D0">
      <w:pPr>
        <w:jc w:val="both"/>
        <w:rPr>
          <w:rFonts w:ascii="Times New Roman" w:hAnsi="Times New Roman" w:cs="Times New Roman"/>
          <w:sz w:val="28"/>
          <w:szCs w:val="28"/>
        </w:rPr>
      </w:pPr>
      <w:r>
        <w:rPr>
          <w:rFonts w:ascii="Times New Roman" w:hAnsi="Times New Roman" w:cs="Times New Roman"/>
          <w:sz w:val="28"/>
          <w:szCs w:val="28"/>
        </w:rPr>
        <w:t xml:space="preserve">Le posturologue est capable de dépister par un bilan approprié l’équilibre visuel </w:t>
      </w:r>
      <w:r w:rsidR="00655BCD">
        <w:rPr>
          <w:rFonts w:ascii="Times New Roman" w:hAnsi="Times New Roman" w:cs="Times New Roman"/>
          <w:sz w:val="28"/>
          <w:szCs w:val="28"/>
        </w:rPr>
        <w:t xml:space="preserve">du sportif </w:t>
      </w:r>
      <w:r>
        <w:rPr>
          <w:rFonts w:ascii="Times New Roman" w:hAnsi="Times New Roman" w:cs="Times New Roman"/>
          <w:sz w:val="28"/>
          <w:szCs w:val="28"/>
        </w:rPr>
        <w:t>par rapport à l’équilibre musculo-squelettique</w:t>
      </w:r>
      <w:r w:rsidR="00655BCD">
        <w:rPr>
          <w:rFonts w:ascii="Times New Roman" w:hAnsi="Times New Roman" w:cs="Times New Roman"/>
          <w:sz w:val="28"/>
          <w:szCs w:val="28"/>
        </w:rPr>
        <w:t xml:space="preserve"> du système postural</w:t>
      </w:r>
    </w:p>
    <w:p w:rsidR="0002692D" w:rsidRDefault="0002692D" w:rsidP="009031D0">
      <w:pPr>
        <w:jc w:val="both"/>
        <w:rPr>
          <w:rFonts w:ascii="Times New Roman" w:hAnsi="Times New Roman" w:cs="Times New Roman"/>
          <w:sz w:val="28"/>
          <w:szCs w:val="28"/>
        </w:rPr>
      </w:pPr>
      <w:r>
        <w:rPr>
          <w:rFonts w:ascii="Times New Roman" w:hAnsi="Times New Roman" w:cs="Times New Roman"/>
          <w:sz w:val="28"/>
          <w:szCs w:val="28"/>
        </w:rPr>
        <w:t xml:space="preserve"> Un suivi ophtalmologique régulier est donc souhaitable pour la femme sportive (une fois par an</w:t>
      </w:r>
      <w:r w:rsidR="004F12DA">
        <w:rPr>
          <w:rFonts w:ascii="Times New Roman" w:hAnsi="Times New Roman" w:cs="Times New Roman"/>
          <w:sz w:val="28"/>
          <w:szCs w:val="28"/>
        </w:rPr>
        <w:t>) avec</w:t>
      </w:r>
      <w:r w:rsidR="00160CB1">
        <w:rPr>
          <w:rFonts w:ascii="Times New Roman" w:hAnsi="Times New Roman" w:cs="Times New Roman"/>
          <w:sz w:val="28"/>
          <w:szCs w:val="28"/>
        </w:rPr>
        <w:t xml:space="preserve"> une vérification de l’équilibre morphostatique</w:t>
      </w:r>
      <w:r>
        <w:rPr>
          <w:rFonts w:ascii="Times New Roman" w:hAnsi="Times New Roman" w:cs="Times New Roman"/>
          <w:sz w:val="28"/>
          <w:szCs w:val="28"/>
        </w:rPr>
        <w:t>.</w:t>
      </w:r>
    </w:p>
    <w:p w:rsidR="00DD7486" w:rsidRDefault="00DD7486" w:rsidP="009031D0">
      <w:pPr>
        <w:jc w:val="both"/>
        <w:rPr>
          <w:rFonts w:ascii="Times New Roman" w:hAnsi="Times New Roman" w:cs="Times New Roman"/>
          <w:sz w:val="28"/>
          <w:szCs w:val="28"/>
        </w:rPr>
      </w:pPr>
      <w:r>
        <w:rPr>
          <w:rFonts w:ascii="Times New Roman" w:hAnsi="Times New Roman" w:cs="Times New Roman"/>
          <w:sz w:val="28"/>
          <w:szCs w:val="28"/>
        </w:rPr>
        <w:t>Une correction visuelle inadaptée peut provoquer l’apparition de troubles musculo-squelettiques de la partie haute du corps (épicondylite, scapulalgie, migraine…).</w:t>
      </w:r>
    </w:p>
    <w:p w:rsidR="00655BCD" w:rsidRDefault="00655BCD" w:rsidP="009031D0">
      <w:pPr>
        <w:jc w:val="both"/>
        <w:rPr>
          <w:rFonts w:ascii="Times New Roman" w:hAnsi="Times New Roman" w:cs="Times New Roman"/>
          <w:sz w:val="28"/>
          <w:szCs w:val="28"/>
        </w:rPr>
      </w:pPr>
      <w:r>
        <w:rPr>
          <w:rFonts w:ascii="Times New Roman" w:hAnsi="Times New Roman" w:cs="Times New Roman"/>
          <w:sz w:val="28"/>
          <w:szCs w:val="28"/>
        </w:rPr>
        <w:lastRenderedPageBreak/>
        <w:t>La femme sportive pourra ainsi être plus performante grâce à une meilleure répartition de son tonus à l’effort surtout au niveau</w:t>
      </w:r>
      <w:r w:rsidR="00160CB1">
        <w:rPr>
          <w:rFonts w:ascii="Times New Roman" w:hAnsi="Times New Roman" w:cs="Times New Roman"/>
          <w:sz w:val="28"/>
          <w:szCs w:val="28"/>
        </w:rPr>
        <w:t xml:space="preserve"> de ces ceintures scapulaires où</w:t>
      </w:r>
      <w:r>
        <w:rPr>
          <w:rFonts w:ascii="Times New Roman" w:hAnsi="Times New Roman" w:cs="Times New Roman"/>
          <w:sz w:val="28"/>
          <w:szCs w:val="28"/>
        </w:rPr>
        <w:t xml:space="preserve"> les muscles tonico-phasiques servent </w:t>
      </w:r>
      <w:r w:rsidR="00B411FF">
        <w:rPr>
          <w:rFonts w:ascii="Times New Roman" w:hAnsi="Times New Roman" w:cs="Times New Roman"/>
          <w:sz w:val="28"/>
          <w:szCs w:val="28"/>
        </w:rPr>
        <w:t xml:space="preserve">d’équilibre lors de la course ou le saut. La tête sera mieux tenue et mieux orienté dans l’espace lors des différentes taches visuomotrices. </w:t>
      </w:r>
    </w:p>
    <w:p w:rsidR="00B411FF" w:rsidRDefault="00B411FF" w:rsidP="009031D0">
      <w:pPr>
        <w:jc w:val="both"/>
        <w:rPr>
          <w:rFonts w:ascii="Times New Roman" w:hAnsi="Times New Roman" w:cs="Times New Roman"/>
          <w:sz w:val="28"/>
          <w:szCs w:val="28"/>
        </w:rPr>
      </w:pPr>
      <w:r>
        <w:rPr>
          <w:rFonts w:ascii="Times New Roman" w:hAnsi="Times New Roman" w:cs="Times New Roman"/>
          <w:sz w:val="28"/>
          <w:szCs w:val="28"/>
        </w:rPr>
        <w:t>Alors attention mesdames au port de votre correction visuelle pendant votre activité sportive !!</w:t>
      </w:r>
    </w:p>
    <w:p w:rsidR="00B411FF" w:rsidRPr="00160CB1" w:rsidRDefault="00160CB1" w:rsidP="009031D0">
      <w:pPr>
        <w:jc w:val="both"/>
        <w:rPr>
          <w:rFonts w:ascii="Times New Roman" w:hAnsi="Times New Roman" w:cs="Times New Roman"/>
          <w:b/>
          <w:sz w:val="28"/>
          <w:szCs w:val="28"/>
        </w:rPr>
      </w:pPr>
      <w:r w:rsidRPr="00160CB1">
        <w:rPr>
          <w:rFonts w:ascii="Times New Roman" w:hAnsi="Times New Roman" w:cs="Times New Roman"/>
          <w:b/>
          <w:sz w:val="28"/>
          <w:szCs w:val="28"/>
        </w:rPr>
        <w:t>Bon pied ?</w:t>
      </w:r>
    </w:p>
    <w:p w:rsidR="008233D5" w:rsidRDefault="008233D5" w:rsidP="009031D0">
      <w:pPr>
        <w:jc w:val="both"/>
        <w:rPr>
          <w:rFonts w:ascii="Times New Roman" w:hAnsi="Times New Roman" w:cs="Times New Roman"/>
          <w:sz w:val="28"/>
          <w:szCs w:val="28"/>
        </w:rPr>
      </w:pPr>
      <w:r>
        <w:rPr>
          <w:rFonts w:ascii="Times New Roman" w:hAnsi="Times New Roman" w:cs="Times New Roman"/>
          <w:sz w:val="28"/>
          <w:szCs w:val="28"/>
        </w:rPr>
        <w:t>Qu</w:t>
      </w:r>
      <w:r w:rsidR="00B411FF">
        <w:rPr>
          <w:rFonts w:ascii="Times New Roman" w:hAnsi="Times New Roman" w:cs="Times New Roman"/>
          <w:sz w:val="28"/>
          <w:szCs w:val="28"/>
        </w:rPr>
        <w:t>elque soit l’activité sportive,</w:t>
      </w:r>
      <w:r>
        <w:rPr>
          <w:rFonts w:ascii="Times New Roman" w:hAnsi="Times New Roman" w:cs="Times New Roman"/>
          <w:sz w:val="28"/>
          <w:szCs w:val="28"/>
        </w:rPr>
        <w:t xml:space="preserve"> l’œil dicte au pied son équilibre et la précision de son déplacement dans l’espace lors de la course, du saut…</w:t>
      </w:r>
    </w:p>
    <w:p w:rsidR="00DD7486" w:rsidRDefault="004517AE" w:rsidP="009031D0">
      <w:pPr>
        <w:jc w:val="both"/>
        <w:rPr>
          <w:rFonts w:ascii="Times New Roman" w:hAnsi="Times New Roman" w:cs="Times New Roman"/>
          <w:sz w:val="28"/>
          <w:szCs w:val="28"/>
        </w:rPr>
      </w:pPr>
      <w:r>
        <w:rPr>
          <w:rFonts w:ascii="Times New Roman" w:hAnsi="Times New Roman" w:cs="Times New Roman"/>
          <w:sz w:val="28"/>
          <w:szCs w:val="28"/>
        </w:rPr>
        <w:t>Comme l’œil, le pied est un capteur que doi</w:t>
      </w:r>
      <w:r w:rsidR="00B411FF">
        <w:rPr>
          <w:rFonts w:ascii="Times New Roman" w:hAnsi="Times New Roman" w:cs="Times New Roman"/>
          <w:sz w:val="28"/>
          <w:szCs w:val="28"/>
        </w:rPr>
        <w:t>t privilégier la femme sportive donc la sole plantaire et le capteur proprioceptif podale.</w:t>
      </w:r>
    </w:p>
    <w:p w:rsidR="004517AE" w:rsidRDefault="004517AE" w:rsidP="009031D0">
      <w:pPr>
        <w:jc w:val="both"/>
        <w:rPr>
          <w:rFonts w:ascii="Times New Roman" w:hAnsi="Times New Roman" w:cs="Times New Roman"/>
          <w:sz w:val="28"/>
          <w:szCs w:val="28"/>
        </w:rPr>
      </w:pPr>
    </w:p>
    <w:p w:rsidR="003B5F60" w:rsidRDefault="004517AE" w:rsidP="004517AE">
      <w:pPr>
        <w:jc w:val="both"/>
        <w:rPr>
          <w:rFonts w:ascii="Times New Roman" w:hAnsi="Times New Roman" w:cs="Times New Roman"/>
          <w:sz w:val="28"/>
          <w:szCs w:val="28"/>
        </w:rPr>
      </w:pPr>
      <w:r w:rsidRPr="004517AE">
        <w:rPr>
          <w:rFonts w:ascii="Times New Roman" w:hAnsi="Times New Roman" w:cs="Times New Roman"/>
          <w:sz w:val="28"/>
          <w:szCs w:val="28"/>
        </w:rPr>
        <w:t xml:space="preserve">La sole plantaire doit être </w:t>
      </w:r>
      <w:r w:rsidR="006F4520">
        <w:rPr>
          <w:rFonts w:ascii="Times New Roman" w:hAnsi="Times New Roman" w:cs="Times New Roman"/>
          <w:sz w:val="28"/>
          <w:szCs w:val="28"/>
        </w:rPr>
        <w:t>en</w:t>
      </w:r>
      <w:r w:rsidRPr="004517AE">
        <w:rPr>
          <w:rFonts w:ascii="Times New Roman" w:hAnsi="Times New Roman" w:cs="Times New Roman"/>
          <w:sz w:val="28"/>
          <w:szCs w:val="28"/>
        </w:rPr>
        <w:t>t</w:t>
      </w:r>
      <w:r w:rsidR="006F4520">
        <w:rPr>
          <w:rFonts w:ascii="Times New Roman" w:hAnsi="Times New Roman" w:cs="Times New Roman"/>
          <w:sz w:val="28"/>
          <w:szCs w:val="28"/>
        </w:rPr>
        <w:t>r</w:t>
      </w:r>
      <w:r w:rsidRPr="004517AE">
        <w:rPr>
          <w:rFonts w:ascii="Times New Roman" w:hAnsi="Times New Roman" w:cs="Times New Roman"/>
          <w:sz w:val="28"/>
          <w:szCs w:val="28"/>
        </w:rPr>
        <w:t>e</w:t>
      </w:r>
      <w:r w:rsidR="006F4520">
        <w:rPr>
          <w:rFonts w:ascii="Times New Roman" w:hAnsi="Times New Roman" w:cs="Times New Roman"/>
          <w:sz w:val="28"/>
          <w:szCs w:val="28"/>
        </w:rPr>
        <w:t>te</w:t>
      </w:r>
      <w:r w:rsidRPr="004517AE">
        <w:rPr>
          <w:rFonts w:ascii="Times New Roman" w:hAnsi="Times New Roman" w:cs="Times New Roman"/>
          <w:sz w:val="28"/>
          <w:szCs w:val="28"/>
        </w:rPr>
        <w:t>nue par d</w:t>
      </w:r>
      <w:r w:rsidR="003B5F60">
        <w:rPr>
          <w:rFonts w:ascii="Times New Roman" w:hAnsi="Times New Roman" w:cs="Times New Roman"/>
          <w:sz w:val="28"/>
          <w:szCs w:val="28"/>
        </w:rPr>
        <w:t>es soins personnels appropriés L’</w:t>
      </w:r>
      <w:r w:rsidRPr="004517AE">
        <w:rPr>
          <w:rFonts w:ascii="Times New Roman" w:hAnsi="Times New Roman" w:cs="Times New Roman"/>
          <w:sz w:val="28"/>
          <w:szCs w:val="28"/>
        </w:rPr>
        <w:t>application de crè</w:t>
      </w:r>
      <w:r w:rsidR="003B5F60">
        <w:rPr>
          <w:rFonts w:ascii="Times New Roman" w:hAnsi="Times New Roman" w:cs="Times New Roman"/>
          <w:sz w:val="28"/>
          <w:szCs w:val="28"/>
        </w:rPr>
        <w:t>me hydratante est le moyen de bien graisser les capteurs de la sole plantaire et de ne pas fragiliser ce capteur, véritable régulateur de l’équilibre</w:t>
      </w:r>
      <w:r>
        <w:rPr>
          <w:rFonts w:ascii="Times New Roman" w:hAnsi="Times New Roman" w:cs="Times New Roman"/>
          <w:sz w:val="28"/>
          <w:szCs w:val="28"/>
        </w:rPr>
        <w:t>.</w:t>
      </w:r>
    </w:p>
    <w:p w:rsidR="004517AE" w:rsidRDefault="004517AE" w:rsidP="004517AE">
      <w:pPr>
        <w:jc w:val="both"/>
        <w:rPr>
          <w:rFonts w:ascii="Times New Roman" w:hAnsi="Times New Roman" w:cs="Times New Roman"/>
          <w:sz w:val="28"/>
          <w:szCs w:val="28"/>
        </w:rPr>
      </w:pPr>
      <w:r>
        <w:rPr>
          <w:rFonts w:ascii="Times New Roman" w:hAnsi="Times New Roman" w:cs="Times New Roman"/>
          <w:sz w:val="28"/>
          <w:szCs w:val="28"/>
        </w:rPr>
        <w:t xml:space="preserve"> La</w:t>
      </w:r>
      <w:r w:rsidRPr="004517AE">
        <w:rPr>
          <w:rFonts w:ascii="Times New Roman" w:hAnsi="Times New Roman" w:cs="Times New Roman"/>
          <w:sz w:val="28"/>
          <w:szCs w:val="28"/>
        </w:rPr>
        <w:t xml:space="preserve"> visite chez le pédicure lors de l’apparition de reliefs cutan</w:t>
      </w:r>
      <w:r>
        <w:rPr>
          <w:rFonts w:ascii="Times New Roman" w:hAnsi="Times New Roman" w:cs="Times New Roman"/>
          <w:sz w:val="28"/>
          <w:szCs w:val="28"/>
        </w:rPr>
        <w:t>és inappropriés (verrues, cors, ongles incarnés…) est une habitude à prendre.</w:t>
      </w:r>
    </w:p>
    <w:p w:rsidR="00B411FF" w:rsidRDefault="00B411FF" w:rsidP="004517AE">
      <w:pPr>
        <w:jc w:val="both"/>
        <w:rPr>
          <w:rFonts w:ascii="Times New Roman" w:hAnsi="Times New Roman" w:cs="Times New Roman"/>
          <w:sz w:val="28"/>
          <w:szCs w:val="28"/>
        </w:rPr>
      </w:pPr>
      <w:r>
        <w:rPr>
          <w:rFonts w:ascii="Times New Roman" w:hAnsi="Times New Roman" w:cs="Times New Roman"/>
          <w:sz w:val="28"/>
          <w:szCs w:val="28"/>
        </w:rPr>
        <w:t>L’athlète sportive doit y veil</w:t>
      </w:r>
      <w:r w:rsidR="003B5F60">
        <w:rPr>
          <w:rFonts w:ascii="Times New Roman" w:hAnsi="Times New Roman" w:cs="Times New Roman"/>
          <w:sz w:val="28"/>
          <w:szCs w:val="28"/>
        </w:rPr>
        <w:t xml:space="preserve">ler au moins une fois par an pour prévenir tout </w:t>
      </w:r>
      <w:r w:rsidR="006A4F4F">
        <w:rPr>
          <w:rFonts w:ascii="Times New Roman" w:hAnsi="Times New Roman" w:cs="Times New Roman"/>
          <w:sz w:val="28"/>
          <w:szCs w:val="28"/>
        </w:rPr>
        <w:t>problème.</w:t>
      </w:r>
    </w:p>
    <w:p w:rsidR="006F4520" w:rsidRDefault="004517AE" w:rsidP="004517AE">
      <w:pPr>
        <w:jc w:val="both"/>
        <w:rPr>
          <w:rFonts w:ascii="Times New Roman" w:hAnsi="Times New Roman" w:cs="Times New Roman"/>
          <w:sz w:val="28"/>
          <w:szCs w:val="28"/>
        </w:rPr>
      </w:pPr>
      <w:r>
        <w:rPr>
          <w:rFonts w:ascii="Times New Roman" w:hAnsi="Times New Roman" w:cs="Times New Roman"/>
          <w:sz w:val="28"/>
          <w:szCs w:val="28"/>
        </w:rPr>
        <w:t>La femme sportive</w:t>
      </w:r>
      <w:r w:rsidR="003B5F60">
        <w:rPr>
          <w:rFonts w:ascii="Times New Roman" w:hAnsi="Times New Roman" w:cs="Times New Roman"/>
          <w:sz w:val="28"/>
          <w:szCs w:val="28"/>
        </w:rPr>
        <w:t xml:space="preserve"> reste plutôt attentive à c</w:t>
      </w:r>
      <w:r w:rsidR="006F4520">
        <w:rPr>
          <w:rFonts w:ascii="Times New Roman" w:hAnsi="Times New Roman" w:cs="Times New Roman"/>
          <w:sz w:val="28"/>
          <w:szCs w:val="28"/>
        </w:rPr>
        <w:t>es soins</w:t>
      </w:r>
      <w:r w:rsidR="00B411FF">
        <w:rPr>
          <w:rFonts w:ascii="Times New Roman" w:hAnsi="Times New Roman" w:cs="Times New Roman"/>
          <w:sz w:val="28"/>
          <w:szCs w:val="28"/>
        </w:rPr>
        <w:t xml:space="preserve"> car elle entretient avec son corps </w:t>
      </w:r>
      <w:r w:rsidR="003B5F60">
        <w:rPr>
          <w:rFonts w:ascii="Times New Roman" w:hAnsi="Times New Roman" w:cs="Times New Roman"/>
          <w:sz w:val="28"/>
          <w:szCs w:val="28"/>
        </w:rPr>
        <w:t>une relation basée à la fois sur l’esthétique et le bien être</w:t>
      </w:r>
      <w:r w:rsidR="006F4520">
        <w:rPr>
          <w:rFonts w:ascii="Times New Roman" w:hAnsi="Times New Roman" w:cs="Times New Roman"/>
          <w:sz w:val="28"/>
          <w:szCs w:val="28"/>
        </w:rPr>
        <w:t xml:space="preserve">. </w:t>
      </w:r>
    </w:p>
    <w:p w:rsidR="003B5F60" w:rsidRDefault="003B5F60" w:rsidP="004517AE">
      <w:pPr>
        <w:jc w:val="both"/>
        <w:rPr>
          <w:rFonts w:ascii="Times New Roman" w:hAnsi="Times New Roman" w:cs="Times New Roman"/>
          <w:sz w:val="28"/>
          <w:szCs w:val="28"/>
        </w:rPr>
      </w:pPr>
      <w:r>
        <w:rPr>
          <w:rFonts w:ascii="Times New Roman" w:hAnsi="Times New Roman" w:cs="Times New Roman"/>
          <w:sz w:val="28"/>
          <w:szCs w:val="28"/>
        </w:rPr>
        <w:t>Toutefois les femmes sportives ignorent qu’en prenant soins de leurs pieds elles préviennent des troubles mécaniques.</w:t>
      </w:r>
    </w:p>
    <w:p w:rsidR="004517AE" w:rsidRDefault="006F4520" w:rsidP="004517AE">
      <w:pPr>
        <w:jc w:val="both"/>
        <w:rPr>
          <w:rFonts w:ascii="Times New Roman" w:hAnsi="Times New Roman" w:cs="Times New Roman"/>
          <w:sz w:val="28"/>
          <w:szCs w:val="28"/>
        </w:rPr>
      </w:pPr>
      <w:r>
        <w:rPr>
          <w:rFonts w:ascii="Times New Roman" w:hAnsi="Times New Roman" w:cs="Times New Roman"/>
          <w:sz w:val="28"/>
          <w:szCs w:val="28"/>
        </w:rPr>
        <w:t>Mais quelles sont les conséquences d’une mauvaise hygiène des pieds ?</w:t>
      </w:r>
    </w:p>
    <w:p w:rsidR="007317BC" w:rsidRDefault="006F4520" w:rsidP="004517AE">
      <w:pPr>
        <w:jc w:val="both"/>
        <w:rPr>
          <w:rFonts w:ascii="Times New Roman" w:hAnsi="Times New Roman" w:cs="Times New Roman"/>
          <w:sz w:val="28"/>
          <w:szCs w:val="28"/>
        </w:rPr>
      </w:pPr>
      <w:r>
        <w:rPr>
          <w:rFonts w:ascii="Times New Roman" w:hAnsi="Times New Roman" w:cs="Times New Roman"/>
          <w:sz w:val="28"/>
          <w:szCs w:val="28"/>
        </w:rPr>
        <w:t>Un mauvais entretien de la sole plantaire peut provoquer</w:t>
      </w:r>
      <w:r w:rsidR="003B5F60">
        <w:rPr>
          <w:rFonts w:ascii="Times New Roman" w:hAnsi="Times New Roman" w:cs="Times New Roman"/>
          <w:sz w:val="28"/>
          <w:szCs w:val="28"/>
        </w:rPr>
        <w:t xml:space="preserve"> des épines irritatives plantaires(EIP) </w:t>
      </w:r>
      <w:r>
        <w:rPr>
          <w:rFonts w:ascii="Times New Roman" w:hAnsi="Times New Roman" w:cs="Times New Roman"/>
          <w:sz w:val="28"/>
          <w:szCs w:val="28"/>
        </w:rPr>
        <w:t>responsables de  patholo</w:t>
      </w:r>
      <w:r w:rsidR="003B5F60">
        <w:rPr>
          <w:rFonts w:ascii="Times New Roman" w:hAnsi="Times New Roman" w:cs="Times New Roman"/>
          <w:sz w:val="28"/>
          <w:szCs w:val="28"/>
        </w:rPr>
        <w:t xml:space="preserve">gies musculo-tendineuses à distance surtout dans les zones pelviennes et </w:t>
      </w:r>
      <w:r w:rsidR="007317BC">
        <w:rPr>
          <w:rFonts w:ascii="Times New Roman" w:hAnsi="Times New Roman" w:cs="Times New Roman"/>
          <w:sz w:val="28"/>
          <w:szCs w:val="28"/>
        </w:rPr>
        <w:t>dorsolombaires.</w:t>
      </w:r>
    </w:p>
    <w:p w:rsidR="006F4520" w:rsidRDefault="007317BC" w:rsidP="004517AE">
      <w:pPr>
        <w:jc w:val="both"/>
        <w:rPr>
          <w:rFonts w:ascii="Times New Roman" w:hAnsi="Times New Roman" w:cs="Times New Roman"/>
          <w:sz w:val="28"/>
          <w:szCs w:val="28"/>
        </w:rPr>
      </w:pPr>
      <w:r>
        <w:rPr>
          <w:rFonts w:ascii="Times New Roman" w:hAnsi="Times New Roman" w:cs="Times New Roman"/>
          <w:sz w:val="28"/>
          <w:szCs w:val="28"/>
        </w:rPr>
        <w:t xml:space="preserve"> Ces EIP agissent par voie inconsciente  sans message préétabli dans le </w:t>
      </w:r>
      <w:r w:rsidR="00AE5ED6">
        <w:rPr>
          <w:rFonts w:ascii="Times New Roman" w:hAnsi="Times New Roman" w:cs="Times New Roman"/>
          <w:sz w:val="28"/>
          <w:szCs w:val="28"/>
        </w:rPr>
        <w:t>pied</w:t>
      </w:r>
      <w:r w:rsidR="00F63FF6">
        <w:rPr>
          <w:rFonts w:ascii="Times New Roman" w:hAnsi="Times New Roman" w:cs="Times New Roman"/>
          <w:sz w:val="28"/>
          <w:szCs w:val="28"/>
        </w:rPr>
        <w:t xml:space="preserve"> et à distance</w:t>
      </w:r>
      <w:r w:rsidR="00AE5ED6">
        <w:rPr>
          <w:rFonts w:ascii="Times New Roman" w:hAnsi="Times New Roman" w:cs="Times New Roman"/>
          <w:sz w:val="28"/>
          <w:szCs w:val="28"/>
        </w:rPr>
        <w:t>.</w:t>
      </w:r>
    </w:p>
    <w:p w:rsidR="007317BC" w:rsidRDefault="007317BC" w:rsidP="004517AE">
      <w:pPr>
        <w:jc w:val="both"/>
        <w:rPr>
          <w:rFonts w:ascii="Times New Roman" w:hAnsi="Times New Roman" w:cs="Times New Roman"/>
          <w:sz w:val="28"/>
          <w:szCs w:val="28"/>
        </w:rPr>
      </w:pPr>
      <w:r>
        <w:rPr>
          <w:rFonts w:ascii="Times New Roman" w:hAnsi="Times New Roman" w:cs="Times New Roman"/>
          <w:sz w:val="28"/>
          <w:szCs w:val="28"/>
        </w:rPr>
        <w:t>Le principe est le même que lors de la mise en place de reliefs dans une semelle podologique. Un muscle est excité par l’EIP et rend une chaine musculaire tonique finissant par donner à distance des états d’hypertonicités donc favorisant à l’effort tendinite, arthralgie …</w:t>
      </w:r>
      <w:r w:rsidR="004B75C3">
        <w:rPr>
          <w:rFonts w:ascii="Times New Roman" w:hAnsi="Times New Roman" w:cs="Times New Roman"/>
          <w:sz w:val="28"/>
          <w:szCs w:val="28"/>
        </w:rPr>
        <w:t xml:space="preserve"> </w:t>
      </w:r>
      <w:r>
        <w:rPr>
          <w:rFonts w:ascii="Times New Roman" w:hAnsi="Times New Roman" w:cs="Times New Roman"/>
          <w:sz w:val="28"/>
          <w:szCs w:val="28"/>
        </w:rPr>
        <w:t xml:space="preserve">et mauvaise compensation musculo-squelettique.  </w:t>
      </w:r>
    </w:p>
    <w:p w:rsidR="006F4520" w:rsidRDefault="006F4520" w:rsidP="004517AE">
      <w:pPr>
        <w:jc w:val="both"/>
        <w:rPr>
          <w:rFonts w:ascii="Times New Roman" w:hAnsi="Times New Roman" w:cs="Times New Roman"/>
          <w:sz w:val="28"/>
          <w:szCs w:val="28"/>
        </w:rPr>
      </w:pPr>
      <w:r>
        <w:rPr>
          <w:rFonts w:ascii="Times New Roman" w:hAnsi="Times New Roman" w:cs="Times New Roman"/>
          <w:sz w:val="28"/>
          <w:szCs w:val="28"/>
        </w:rPr>
        <w:t xml:space="preserve">Sans insister sur les troubles podaux </w:t>
      </w:r>
      <w:r w:rsidR="00BE7EBD">
        <w:rPr>
          <w:rFonts w:ascii="Times New Roman" w:hAnsi="Times New Roman" w:cs="Times New Roman"/>
          <w:sz w:val="28"/>
          <w:szCs w:val="28"/>
        </w:rPr>
        <w:t>classiques,</w:t>
      </w:r>
      <w:r w:rsidR="007317BC">
        <w:rPr>
          <w:rFonts w:ascii="Times New Roman" w:hAnsi="Times New Roman" w:cs="Times New Roman"/>
          <w:sz w:val="28"/>
          <w:szCs w:val="28"/>
        </w:rPr>
        <w:t xml:space="preserve"> dépistés par le</w:t>
      </w:r>
      <w:r>
        <w:rPr>
          <w:rFonts w:ascii="Times New Roman" w:hAnsi="Times New Roman" w:cs="Times New Roman"/>
          <w:sz w:val="28"/>
          <w:szCs w:val="28"/>
        </w:rPr>
        <w:t xml:space="preserve"> posturologue via le </w:t>
      </w:r>
      <w:r w:rsidR="006A4F4F">
        <w:rPr>
          <w:rFonts w:ascii="Times New Roman" w:hAnsi="Times New Roman" w:cs="Times New Roman"/>
          <w:sz w:val="28"/>
          <w:szCs w:val="28"/>
        </w:rPr>
        <w:t>podologue,</w:t>
      </w:r>
      <w:r>
        <w:rPr>
          <w:rFonts w:ascii="Times New Roman" w:hAnsi="Times New Roman" w:cs="Times New Roman"/>
          <w:sz w:val="28"/>
          <w:szCs w:val="28"/>
        </w:rPr>
        <w:t xml:space="preserve"> </w:t>
      </w:r>
      <w:r w:rsidR="006A4F4F">
        <w:rPr>
          <w:rFonts w:ascii="Times New Roman" w:hAnsi="Times New Roman" w:cs="Times New Roman"/>
          <w:sz w:val="28"/>
          <w:szCs w:val="28"/>
        </w:rPr>
        <w:t>prendre soin de se</w:t>
      </w:r>
      <w:r w:rsidR="00F63FF6">
        <w:rPr>
          <w:rFonts w:ascii="Times New Roman" w:hAnsi="Times New Roman" w:cs="Times New Roman"/>
          <w:sz w:val="28"/>
          <w:szCs w:val="28"/>
        </w:rPr>
        <w:t>s pieds c’est considérer aussi</w:t>
      </w:r>
      <w:r w:rsidR="006A4F4F">
        <w:rPr>
          <w:rFonts w:ascii="Times New Roman" w:hAnsi="Times New Roman" w:cs="Times New Roman"/>
          <w:sz w:val="28"/>
          <w:szCs w:val="28"/>
        </w:rPr>
        <w:t xml:space="preserve"> le chaussant.</w:t>
      </w:r>
    </w:p>
    <w:p w:rsidR="006A4F4F" w:rsidRDefault="006A4F4F" w:rsidP="004517AE">
      <w:pPr>
        <w:jc w:val="both"/>
        <w:rPr>
          <w:rFonts w:ascii="Times New Roman" w:hAnsi="Times New Roman" w:cs="Times New Roman"/>
          <w:sz w:val="28"/>
          <w:szCs w:val="28"/>
        </w:rPr>
      </w:pPr>
      <w:r>
        <w:rPr>
          <w:rFonts w:ascii="Times New Roman" w:hAnsi="Times New Roman" w:cs="Times New Roman"/>
          <w:sz w:val="28"/>
          <w:szCs w:val="28"/>
        </w:rPr>
        <w:lastRenderedPageBreak/>
        <w:t>Choisir des chaussures adaptées à son activité préserve les pieds de tout problème physique.</w:t>
      </w:r>
    </w:p>
    <w:p w:rsidR="006A4F4F" w:rsidRDefault="006A4F4F" w:rsidP="004517AE">
      <w:pPr>
        <w:jc w:val="both"/>
        <w:rPr>
          <w:rFonts w:ascii="Times New Roman" w:hAnsi="Times New Roman" w:cs="Times New Roman"/>
          <w:sz w:val="28"/>
          <w:szCs w:val="28"/>
        </w:rPr>
      </w:pPr>
      <w:r>
        <w:rPr>
          <w:rFonts w:ascii="Times New Roman" w:hAnsi="Times New Roman" w:cs="Times New Roman"/>
          <w:sz w:val="28"/>
          <w:szCs w:val="28"/>
        </w:rPr>
        <w:t xml:space="preserve">Confort, esthétique ne sont pas des critères de choix ni les slogans publicitaires </w:t>
      </w:r>
      <w:r w:rsidR="00330621">
        <w:rPr>
          <w:rFonts w:ascii="Times New Roman" w:hAnsi="Times New Roman" w:cs="Times New Roman"/>
          <w:sz w:val="28"/>
          <w:szCs w:val="28"/>
        </w:rPr>
        <w:t>de vente</w:t>
      </w:r>
      <w:r w:rsidR="00E70DC0">
        <w:rPr>
          <w:rFonts w:ascii="Times New Roman" w:hAnsi="Times New Roman" w:cs="Times New Roman"/>
          <w:sz w:val="28"/>
          <w:szCs w:val="28"/>
        </w:rPr>
        <w:t xml:space="preserve"> argumentant</w:t>
      </w:r>
      <w:r w:rsidR="00330621">
        <w:rPr>
          <w:rFonts w:ascii="Times New Roman" w:hAnsi="Times New Roman" w:cs="Times New Roman"/>
          <w:sz w:val="28"/>
          <w:szCs w:val="28"/>
        </w:rPr>
        <w:t xml:space="preserve"> tel ou tel </w:t>
      </w:r>
      <w:r w:rsidR="00C3500B">
        <w:rPr>
          <w:rFonts w:ascii="Times New Roman" w:hAnsi="Times New Roman" w:cs="Times New Roman"/>
          <w:sz w:val="28"/>
          <w:szCs w:val="28"/>
        </w:rPr>
        <w:t>principe</w:t>
      </w:r>
      <w:r w:rsidR="00E70DC0">
        <w:rPr>
          <w:rFonts w:ascii="Times New Roman" w:hAnsi="Times New Roman" w:cs="Times New Roman"/>
          <w:sz w:val="28"/>
          <w:szCs w:val="28"/>
        </w:rPr>
        <w:t xml:space="preserve"> de performance</w:t>
      </w:r>
      <w:r w:rsidR="00C3500B">
        <w:rPr>
          <w:rFonts w:ascii="Times New Roman" w:hAnsi="Times New Roman" w:cs="Times New Roman"/>
          <w:sz w:val="28"/>
          <w:szCs w:val="28"/>
        </w:rPr>
        <w:t>.</w:t>
      </w:r>
    </w:p>
    <w:p w:rsidR="006A4F4F" w:rsidRDefault="006A4F4F" w:rsidP="004517AE">
      <w:pPr>
        <w:jc w:val="both"/>
        <w:rPr>
          <w:rFonts w:ascii="Times New Roman" w:hAnsi="Times New Roman" w:cs="Times New Roman"/>
          <w:sz w:val="28"/>
          <w:szCs w:val="28"/>
        </w:rPr>
      </w:pPr>
      <w:r>
        <w:rPr>
          <w:rFonts w:ascii="Times New Roman" w:hAnsi="Times New Roman" w:cs="Times New Roman"/>
          <w:sz w:val="28"/>
          <w:szCs w:val="28"/>
        </w:rPr>
        <w:t>Alors mesdames attention à votre coté féminine la beauté de vos chaussures ne garantissent pas votre équilibre !</w:t>
      </w:r>
      <w:r w:rsidR="00E70DC0">
        <w:rPr>
          <w:rFonts w:ascii="Times New Roman" w:hAnsi="Times New Roman" w:cs="Times New Roman"/>
          <w:sz w:val="28"/>
          <w:szCs w:val="28"/>
        </w:rPr>
        <w:t xml:space="preserve"> </w:t>
      </w:r>
      <w:r w:rsidR="00BE7EBD">
        <w:rPr>
          <w:rFonts w:ascii="Times New Roman" w:hAnsi="Times New Roman" w:cs="Times New Roman"/>
          <w:sz w:val="28"/>
          <w:szCs w:val="28"/>
        </w:rPr>
        <w:t>Revenez</w:t>
      </w:r>
      <w:r w:rsidR="00E70DC0">
        <w:rPr>
          <w:rFonts w:ascii="Times New Roman" w:hAnsi="Times New Roman" w:cs="Times New Roman"/>
          <w:sz w:val="28"/>
          <w:szCs w:val="28"/>
        </w:rPr>
        <w:t xml:space="preserve"> à l’essentiel : la mécanique.</w:t>
      </w:r>
    </w:p>
    <w:p w:rsidR="00AE5ED6" w:rsidRDefault="006F4520" w:rsidP="004517AE">
      <w:pPr>
        <w:jc w:val="both"/>
        <w:rPr>
          <w:rFonts w:ascii="Times New Roman" w:hAnsi="Times New Roman" w:cs="Times New Roman"/>
          <w:sz w:val="28"/>
          <w:szCs w:val="28"/>
        </w:rPr>
      </w:pPr>
      <w:r>
        <w:rPr>
          <w:rFonts w:ascii="Times New Roman" w:hAnsi="Times New Roman" w:cs="Times New Roman"/>
          <w:sz w:val="28"/>
          <w:szCs w:val="28"/>
        </w:rPr>
        <w:t>Le chaussage du pied est primordial pour l’activité sportive.</w:t>
      </w:r>
      <w:r w:rsidR="00AE5ED6" w:rsidRPr="00AE5ED6">
        <w:rPr>
          <w:rFonts w:ascii="Times New Roman" w:hAnsi="Times New Roman" w:cs="Times New Roman"/>
          <w:sz w:val="28"/>
          <w:szCs w:val="28"/>
        </w:rPr>
        <w:t xml:space="preserve"> </w:t>
      </w:r>
    </w:p>
    <w:p w:rsidR="006F4520" w:rsidRDefault="006F4520" w:rsidP="004517AE">
      <w:pPr>
        <w:jc w:val="both"/>
        <w:rPr>
          <w:rFonts w:ascii="Times New Roman" w:hAnsi="Times New Roman" w:cs="Times New Roman"/>
          <w:sz w:val="28"/>
          <w:szCs w:val="28"/>
        </w:rPr>
      </w:pPr>
      <w:r>
        <w:rPr>
          <w:rFonts w:ascii="Times New Roman" w:hAnsi="Times New Roman" w:cs="Times New Roman"/>
          <w:sz w:val="28"/>
          <w:szCs w:val="28"/>
        </w:rPr>
        <w:t>Un pied bien maintenu est garant d’un bon équilibre mais le confort ne doit pas être privilégié dans le choix de la chaussure de sport.</w:t>
      </w:r>
    </w:p>
    <w:p w:rsidR="006F4520" w:rsidRDefault="006F4520" w:rsidP="004517AE">
      <w:pPr>
        <w:jc w:val="both"/>
        <w:rPr>
          <w:rFonts w:ascii="Times New Roman" w:hAnsi="Times New Roman" w:cs="Times New Roman"/>
          <w:sz w:val="28"/>
          <w:szCs w:val="28"/>
        </w:rPr>
      </w:pPr>
      <w:r>
        <w:rPr>
          <w:rFonts w:ascii="Times New Roman" w:hAnsi="Times New Roman" w:cs="Times New Roman"/>
          <w:sz w:val="28"/>
          <w:szCs w:val="28"/>
        </w:rPr>
        <w:t>Attention aux chaussures à fort amortissement ou avec trop de gadget permettant au pied soit disant une meilleure performance.</w:t>
      </w:r>
    </w:p>
    <w:p w:rsidR="006F4520" w:rsidRDefault="006F4520" w:rsidP="004517AE">
      <w:pPr>
        <w:jc w:val="both"/>
        <w:rPr>
          <w:rFonts w:ascii="Times New Roman" w:hAnsi="Times New Roman" w:cs="Times New Roman"/>
          <w:sz w:val="28"/>
          <w:szCs w:val="28"/>
        </w:rPr>
      </w:pPr>
      <w:r>
        <w:rPr>
          <w:rFonts w:ascii="Times New Roman" w:hAnsi="Times New Roman" w:cs="Times New Roman"/>
          <w:sz w:val="28"/>
          <w:szCs w:val="28"/>
        </w:rPr>
        <w:t>Une chaussure</w:t>
      </w:r>
      <w:r w:rsidR="005340B5">
        <w:rPr>
          <w:rFonts w:ascii="Times New Roman" w:hAnsi="Times New Roman" w:cs="Times New Roman"/>
          <w:sz w:val="28"/>
          <w:szCs w:val="28"/>
        </w:rPr>
        <w:t xml:space="preserve"> doit rester dans son mode de fabrication simple.</w:t>
      </w:r>
    </w:p>
    <w:p w:rsidR="00AE5ED6" w:rsidRDefault="00AE5ED6" w:rsidP="004517AE">
      <w:pPr>
        <w:jc w:val="both"/>
        <w:rPr>
          <w:rFonts w:ascii="Times New Roman" w:hAnsi="Times New Roman" w:cs="Times New Roman"/>
          <w:sz w:val="28"/>
          <w:szCs w:val="28"/>
        </w:rPr>
      </w:pPr>
      <w:r>
        <w:rPr>
          <w:rFonts w:ascii="Times New Roman" w:hAnsi="Times New Roman" w:cs="Times New Roman"/>
          <w:sz w:val="28"/>
          <w:szCs w:val="28"/>
        </w:rPr>
        <w:t xml:space="preserve">L’orientation du talon doit respecter l’attaque du pas, le contrefort doit maintenir l’arrière pied et le stabiliser ; la semelle doit être souple mais aussi résistante pour permettre un meilleur déroulement du </w:t>
      </w:r>
      <w:r w:rsidR="001379B0">
        <w:rPr>
          <w:rFonts w:ascii="Times New Roman" w:hAnsi="Times New Roman" w:cs="Times New Roman"/>
          <w:sz w:val="28"/>
          <w:szCs w:val="28"/>
        </w:rPr>
        <w:t>pas,</w:t>
      </w:r>
      <w:r>
        <w:rPr>
          <w:rFonts w:ascii="Times New Roman" w:hAnsi="Times New Roman" w:cs="Times New Roman"/>
          <w:sz w:val="28"/>
          <w:szCs w:val="28"/>
        </w:rPr>
        <w:t xml:space="preserve"> l’appui sous le gros orteil doit être résistant pour permettre une meilleur propulsion.</w:t>
      </w:r>
    </w:p>
    <w:p w:rsidR="00330621" w:rsidRDefault="001379B0" w:rsidP="004517AE">
      <w:pPr>
        <w:jc w:val="both"/>
        <w:rPr>
          <w:rFonts w:ascii="Times New Roman" w:hAnsi="Times New Roman" w:cs="Times New Roman"/>
          <w:sz w:val="28"/>
          <w:szCs w:val="28"/>
        </w:rPr>
      </w:pPr>
      <w:r>
        <w:rPr>
          <w:rFonts w:ascii="Times New Roman" w:hAnsi="Times New Roman" w:cs="Times New Roman"/>
          <w:sz w:val="28"/>
          <w:szCs w:val="28"/>
        </w:rPr>
        <w:t xml:space="preserve">Le pied est un capteur </w:t>
      </w:r>
      <w:r w:rsidR="00330621">
        <w:rPr>
          <w:rFonts w:ascii="Times New Roman" w:hAnsi="Times New Roman" w:cs="Times New Roman"/>
          <w:sz w:val="28"/>
          <w:szCs w:val="28"/>
        </w:rPr>
        <w:t xml:space="preserve">proprioceptif </w:t>
      </w:r>
      <w:r>
        <w:rPr>
          <w:rFonts w:ascii="Times New Roman" w:hAnsi="Times New Roman" w:cs="Times New Roman"/>
          <w:sz w:val="28"/>
          <w:szCs w:val="28"/>
        </w:rPr>
        <w:t xml:space="preserve">comparable à </w:t>
      </w:r>
      <w:r w:rsidR="00330621">
        <w:rPr>
          <w:rFonts w:ascii="Times New Roman" w:hAnsi="Times New Roman" w:cs="Times New Roman"/>
          <w:sz w:val="28"/>
          <w:szCs w:val="28"/>
        </w:rPr>
        <w:t>la conduite d’une voiture : il faut s’avoir freiné avant d’accélérer.</w:t>
      </w:r>
    </w:p>
    <w:p w:rsidR="001379B0" w:rsidRDefault="00330621" w:rsidP="004517AE">
      <w:pPr>
        <w:jc w:val="both"/>
        <w:rPr>
          <w:rFonts w:ascii="Times New Roman" w:hAnsi="Times New Roman" w:cs="Times New Roman"/>
          <w:sz w:val="28"/>
          <w:szCs w:val="28"/>
        </w:rPr>
      </w:pPr>
      <w:r>
        <w:rPr>
          <w:rFonts w:ascii="Times New Roman" w:hAnsi="Times New Roman" w:cs="Times New Roman"/>
          <w:sz w:val="28"/>
          <w:szCs w:val="28"/>
        </w:rPr>
        <w:t>Trop d’amorti sous le talon empêche un bon freinage et une mauvaise préparation à la propulsion du gros orteil si ce talon est mal maintenu</w:t>
      </w:r>
      <w:r w:rsidR="00F63FF6">
        <w:rPr>
          <w:rFonts w:ascii="Times New Roman" w:hAnsi="Times New Roman" w:cs="Times New Roman"/>
          <w:sz w:val="28"/>
          <w:szCs w:val="28"/>
        </w:rPr>
        <w:t xml:space="preserve"> lors de la course et de la marche</w:t>
      </w:r>
      <w:r>
        <w:rPr>
          <w:rFonts w:ascii="Times New Roman" w:hAnsi="Times New Roman" w:cs="Times New Roman"/>
          <w:sz w:val="28"/>
          <w:szCs w:val="28"/>
        </w:rPr>
        <w:t>.</w:t>
      </w:r>
    </w:p>
    <w:p w:rsidR="00330621" w:rsidRDefault="00330621" w:rsidP="004517AE">
      <w:pPr>
        <w:jc w:val="both"/>
        <w:rPr>
          <w:rFonts w:ascii="Times New Roman" w:hAnsi="Times New Roman" w:cs="Times New Roman"/>
          <w:sz w:val="28"/>
          <w:szCs w:val="28"/>
        </w:rPr>
      </w:pPr>
      <w:r>
        <w:rPr>
          <w:rFonts w:ascii="Times New Roman" w:hAnsi="Times New Roman" w:cs="Times New Roman"/>
          <w:sz w:val="28"/>
          <w:szCs w:val="28"/>
        </w:rPr>
        <w:t>La résistance de la sole de la chaussure permet aussi d’arriver lors de la propulsion du gros orteil dans des conditions d’accélération optimum avec un changement de vitesse maitrisé.</w:t>
      </w:r>
    </w:p>
    <w:p w:rsidR="00BB2A7F" w:rsidRDefault="00BB2A7F" w:rsidP="004517AE">
      <w:pPr>
        <w:jc w:val="both"/>
        <w:rPr>
          <w:rFonts w:ascii="Times New Roman" w:hAnsi="Times New Roman" w:cs="Times New Roman"/>
          <w:sz w:val="28"/>
          <w:szCs w:val="28"/>
        </w:rPr>
      </w:pPr>
      <w:r>
        <w:rPr>
          <w:rFonts w:ascii="Times New Roman" w:hAnsi="Times New Roman" w:cs="Times New Roman"/>
          <w:sz w:val="28"/>
          <w:szCs w:val="28"/>
        </w:rPr>
        <w:t>Le port d’une mauvaise paire de chaussure conduit à l’installation de pathologies musculo-squelettiques.</w:t>
      </w:r>
    </w:p>
    <w:p w:rsidR="00C3500B" w:rsidRDefault="00C3500B" w:rsidP="004517AE">
      <w:pPr>
        <w:jc w:val="both"/>
        <w:rPr>
          <w:rFonts w:ascii="Times New Roman" w:hAnsi="Times New Roman" w:cs="Times New Roman"/>
          <w:sz w:val="28"/>
          <w:szCs w:val="28"/>
        </w:rPr>
      </w:pPr>
      <w:r>
        <w:rPr>
          <w:rFonts w:ascii="Times New Roman" w:hAnsi="Times New Roman" w:cs="Times New Roman"/>
          <w:sz w:val="28"/>
          <w:szCs w:val="28"/>
        </w:rPr>
        <w:t>Le posturologue peut</w:t>
      </w:r>
      <w:r w:rsidR="00F63FF6" w:rsidRPr="00F63FF6">
        <w:rPr>
          <w:rFonts w:ascii="Times New Roman" w:hAnsi="Times New Roman" w:cs="Times New Roman"/>
          <w:sz w:val="28"/>
          <w:szCs w:val="28"/>
        </w:rPr>
        <w:t xml:space="preserve"> </w:t>
      </w:r>
      <w:r w:rsidR="00F63FF6">
        <w:rPr>
          <w:rFonts w:ascii="Times New Roman" w:hAnsi="Times New Roman" w:cs="Times New Roman"/>
          <w:sz w:val="28"/>
          <w:szCs w:val="28"/>
        </w:rPr>
        <w:t>donc</w:t>
      </w:r>
      <w:r>
        <w:rPr>
          <w:rFonts w:ascii="Times New Roman" w:hAnsi="Times New Roman" w:cs="Times New Roman"/>
          <w:sz w:val="28"/>
          <w:szCs w:val="28"/>
        </w:rPr>
        <w:t xml:space="preserve"> être </w:t>
      </w:r>
      <w:r w:rsidR="00C220DE">
        <w:rPr>
          <w:rFonts w:ascii="Times New Roman" w:hAnsi="Times New Roman" w:cs="Times New Roman"/>
          <w:sz w:val="28"/>
          <w:szCs w:val="28"/>
        </w:rPr>
        <w:t>amené</w:t>
      </w:r>
      <w:r>
        <w:rPr>
          <w:rFonts w:ascii="Times New Roman" w:hAnsi="Times New Roman" w:cs="Times New Roman"/>
          <w:sz w:val="28"/>
          <w:szCs w:val="28"/>
        </w:rPr>
        <w:t xml:space="preserve"> indépendamment du podologue à évaluer l’impact des chaussures par des tests </w:t>
      </w:r>
      <w:r w:rsidR="00F63FF6">
        <w:rPr>
          <w:rFonts w:ascii="Times New Roman" w:hAnsi="Times New Roman" w:cs="Times New Roman"/>
          <w:sz w:val="28"/>
          <w:szCs w:val="28"/>
        </w:rPr>
        <w:t>cliniques.</w:t>
      </w:r>
    </w:p>
    <w:p w:rsidR="005340B5" w:rsidRDefault="005340B5" w:rsidP="004517AE">
      <w:pPr>
        <w:jc w:val="both"/>
        <w:rPr>
          <w:rFonts w:ascii="Times New Roman" w:hAnsi="Times New Roman" w:cs="Times New Roman"/>
          <w:sz w:val="28"/>
          <w:szCs w:val="28"/>
        </w:rPr>
      </w:pPr>
      <w:r>
        <w:rPr>
          <w:rFonts w:ascii="Times New Roman" w:hAnsi="Times New Roman" w:cs="Times New Roman"/>
          <w:sz w:val="28"/>
          <w:szCs w:val="28"/>
        </w:rPr>
        <w:t>D’ailleurs, au même titre</w:t>
      </w:r>
      <w:r w:rsidR="00C3500B">
        <w:rPr>
          <w:rFonts w:ascii="Times New Roman" w:hAnsi="Times New Roman" w:cs="Times New Roman"/>
          <w:sz w:val="28"/>
          <w:szCs w:val="28"/>
        </w:rPr>
        <w:t xml:space="preserve"> que la chaussure</w:t>
      </w:r>
      <w:r>
        <w:rPr>
          <w:rFonts w:ascii="Times New Roman" w:hAnsi="Times New Roman" w:cs="Times New Roman"/>
          <w:sz w:val="28"/>
          <w:szCs w:val="28"/>
        </w:rPr>
        <w:t>, le port de semelle est une correction utile pour l’équilibre proprioceptif du SPA.</w:t>
      </w:r>
    </w:p>
    <w:p w:rsidR="00F63FF6" w:rsidRDefault="00F63FF6" w:rsidP="004517AE">
      <w:pPr>
        <w:jc w:val="both"/>
        <w:rPr>
          <w:rFonts w:ascii="Times New Roman" w:hAnsi="Times New Roman" w:cs="Times New Roman"/>
          <w:sz w:val="28"/>
          <w:szCs w:val="28"/>
        </w:rPr>
      </w:pPr>
      <w:r>
        <w:rPr>
          <w:rFonts w:ascii="Times New Roman" w:hAnsi="Times New Roman" w:cs="Times New Roman"/>
          <w:sz w:val="28"/>
          <w:szCs w:val="28"/>
        </w:rPr>
        <w:t xml:space="preserve">La femme sportive doit s’assurer de la qualité de ses </w:t>
      </w:r>
      <w:r w:rsidR="003B6CC2">
        <w:rPr>
          <w:rFonts w:ascii="Times New Roman" w:hAnsi="Times New Roman" w:cs="Times New Roman"/>
          <w:sz w:val="28"/>
          <w:szCs w:val="28"/>
        </w:rPr>
        <w:t xml:space="preserve">semelles. </w:t>
      </w:r>
    </w:p>
    <w:p w:rsidR="005340B5" w:rsidRDefault="005340B5" w:rsidP="004517AE">
      <w:pPr>
        <w:jc w:val="both"/>
        <w:rPr>
          <w:rFonts w:ascii="Times New Roman" w:hAnsi="Times New Roman" w:cs="Times New Roman"/>
          <w:sz w:val="28"/>
          <w:szCs w:val="28"/>
        </w:rPr>
      </w:pPr>
      <w:r>
        <w:rPr>
          <w:rFonts w:ascii="Times New Roman" w:hAnsi="Times New Roman" w:cs="Times New Roman"/>
          <w:sz w:val="28"/>
          <w:szCs w:val="28"/>
        </w:rPr>
        <w:t>On peut considérer que les semelles sont comparables aux « lunettes des pieds ».</w:t>
      </w:r>
    </w:p>
    <w:p w:rsidR="00C220DE" w:rsidRDefault="00C220DE" w:rsidP="004517AE">
      <w:pPr>
        <w:jc w:val="both"/>
        <w:rPr>
          <w:rFonts w:ascii="Times New Roman" w:hAnsi="Times New Roman" w:cs="Times New Roman"/>
          <w:sz w:val="28"/>
          <w:szCs w:val="28"/>
        </w:rPr>
      </w:pPr>
      <w:r>
        <w:rPr>
          <w:rFonts w:ascii="Times New Roman" w:hAnsi="Times New Roman" w:cs="Times New Roman"/>
          <w:sz w:val="28"/>
          <w:szCs w:val="28"/>
        </w:rPr>
        <w:t>Elles vont compléter le chaussant et permettre au capteur de mieux réguler son activité locomotrice.</w:t>
      </w:r>
    </w:p>
    <w:p w:rsidR="005340B5" w:rsidRDefault="005340B5" w:rsidP="004517AE">
      <w:pPr>
        <w:jc w:val="both"/>
        <w:rPr>
          <w:rFonts w:ascii="Times New Roman" w:hAnsi="Times New Roman" w:cs="Times New Roman"/>
          <w:sz w:val="28"/>
          <w:szCs w:val="28"/>
        </w:rPr>
      </w:pPr>
      <w:r>
        <w:rPr>
          <w:rFonts w:ascii="Times New Roman" w:hAnsi="Times New Roman" w:cs="Times New Roman"/>
          <w:sz w:val="28"/>
          <w:szCs w:val="28"/>
        </w:rPr>
        <w:lastRenderedPageBreak/>
        <w:t>Le posturologue dans son approche clinique peut évaluer la néce</w:t>
      </w:r>
      <w:r w:rsidR="00BB2A7F">
        <w:rPr>
          <w:rFonts w:ascii="Times New Roman" w:hAnsi="Times New Roman" w:cs="Times New Roman"/>
          <w:sz w:val="28"/>
          <w:szCs w:val="28"/>
        </w:rPr>
        <w:t>ssité du port de semelle et vérifier l’impact d’une paire de semelle par des tests cliniques</w:t>
      </w:r>
      <w:r w:rsidR="00F63FF6">
        <w:rPr>
          <w:rFonts w:ascii="Times New Roman" w:hAnsi="Times New Roman" w:cs="Times New Roman"/>
          <w:sz w:val="28"/>
          <w:szCs w:val="28"/>
        </w:rPr>
        <w:t xml:space="preserve"> aussi bien celle du fabricant que celle du podologue</w:t>
      </w:r>
      <w:r>
        <w:rPr>
          <w:rFonts w:ascii="Times New Roman" w:hAnsi="Times New Roman" w:cs="Times New Roman"/>
          <w:sz w:val="28"/>
          <w:szCs w:val="28"/>
        </w:rPr>
        <w:t>.</w:t>
      </w:r>
    </w:p>
    <w:p w:rsidR="005340B5" w:rsidRDefault="00C946FE" w:rsidP="004517AE">
      <w:pPr>
        <w:jc w:val="both"/>
        <w:rPr>
          <w:rFonts w:ascii="Times New Roman" w:hAnsi="Times New Roman" w:cs="Times New Roman"/>
          <w:sz w:val="28"/>
          <w:szCs w:val="28"/>
        </w:rPr>
      </w:pPr>
      <w:r>
        <w:rPr>
          <w:rFonts w:ascii="Times New Roman" w:hAnsi="Times New Roman" w:cs="Times New Roman"/>
          <w:sz w:val="28"/>
          <w:szCs w:val="28"/>
        </w:rPr>
        <w:t>Mettre des se</w:t>
      </w:r>
      <w:r w:rsidR="00BB2A7F">
        <w:rPr>
          <w:rFonts w:ascii="Times New Roman" w:hAnsi="Times New Roman" w:cs="Times New Roman"/>
          <w:sz w:val="28"/>
          <w:szCs w:val="28"/>
        </w:rPr>
        <w:t xml:space="preserve">melles permet d’équilibrer les chaines musculo-articulaires passant par les </w:t>
      </w:r>
      <w:r>
        <w:rPr>
          <w:rFonts w:ascii="Times New Roman" w:hAnsi="Times New Roman" w:cs="Times New Roman"/>
          <w:sz w:val="28"/>
          <w:szCs w:val="28"/>
        </w:rPr>
        <w:t xml:space="preserve"> régions des g</w:t>
      </w:r>
      <w:r w:rsidR="00BB2A7F">
        <w:rPr>
          <w:rFonts w:ascii="Times New Roman" w:hAnsi="Times New Roman" w:cs="Times New Roman"/>
          <w:sz w:val="28"/>
          <w:szCs w:val="28"/>
        </w:rPr>
        <w:t xml:space="preserve">enoux, du bassin, du rachis </w:t>
      </w:r>
      <w:r w:rsidR="000B01BF">
        <w:rPr>
          <w:rFonts w:ascii="Times New Roman" w:hAnsi="Times New Roman" w:cs="Times New Roman"/>
          <w:sz w:val="28"/>
          <w:szCs w:val="28"/>
        </w:rPr>
        <w:t>dorsolombaire</w:t>
      </w:r>
      <w:r w:rsidR="00BB2A7F">
        <w:rPr>
          <w:rFonts w:ascii="Times New Roman" w:hAnsi="Times New Roman" w:cs="Times New Roman"/>
          <w:sz w:val="28"/>
          <w:szCs w:val="28"/>
        </w:rPr>
        <w:t xml:space="preserve"> et finissant au niveau cervical et </w:t>
      </w:r>
      <w:r w:rsidR="00A06BA4">
        <w:rPr>
          <w:rFonts w:ascii="Times New Roman" w:hAnsi="Times New Roman" w:cs="Times New Roman"/>
          <w:sz w:val="28"/>
          <w:szCs w:val="28"/>
        </w:rPr>
        <w:t>crânien.</w:t>
      </w:r>
    </w:p>
    <w:p w:rsidR="00C946FE" w:rsidRDefault="00C946FE" w:rsidP="004517AE">
      <w:pPr>
        <w:jc w:val="both"/>
        <w:rPr>
          <w:rFonts w:ascii="Times New Roman" w:hAnsi="Times New Roman" w:cs="Times New Roman"/>
          <w:sz w:val="28"/>
          <w:szCs w:val="28"/>
        </w:rPr>
      </w:pPr>
      <w:r>
        <w:rPr>
          <w:rFonts w:ascii="Times New Roman" w:hAnsi="Times New Roman" w:cs="Times New Roman"/>
          <w:sz w:val="28"/>
          <w:szCs w:val="28"/>
        </w:rPr>
        <w:t>Les semelles n’ont pas seulement un effet sur les pieds pour corriger un défaut de statique, elles ont aussi un impac</w:t>
      </w:r>
      <w:r w:rsidR="00BB2A7F">
        <w:rPr>
          <w:rFonts w:ascii="Times New Roman" w:hAnsi="Times New Roman" w:cs="Times New Roman"/>
          <w:sz w:val="28"/>
          <w:szCs w:val="28"/>
        </w:rPr>
        <w:t>t sur l’ensemble du système postural</w:t>
      </w:r>
      <w:r>
        <w:rPr>
          <w:rFonts w:ascii="Times New Roman" w:hAnsi="Times New Roman" w:cs="Times New Roman"/>
          <w:sz w:val="28"/>
          <w:szCs w:val="28"/>
        </w:rPr>
        <w:t>.</w:t>
      </w:r>
    </w:p>
    <w:p w:rsidR="00BB2A7F" w:rsidRDefault="00BB2A7F" w:rsidP="004517AE">
      <w:pPr>
        <w:jc w:val="both"/>
        <w:rPr>
          <w:rFonts w:ascii="Times New Roman" w:hAnsi="Times New Roman" w:cs="Times New Roman"/>
          <w:sz w:val="28"/>
          <w:szCs w:val="28"/>
        </w:rPr>
      </w:pPr>
      <w:r>
        <w:rPr>
          <w:rFonts w:ascii="Times New Roman" w:hAnsi="Times New Roman" w:cs="Times New Roman"/>
          <w:sz w:val="28"/>
          <w:szCs w:val="28"/>
        </w:rPr>
        <w:t>Elles permettent et favorisent l</w:t>
      </w:r>
      <w:r w:rsidR="00BE7EBD">
        <w:rPr>
          <w:rFonts w:ascii="Times New Roman" w:hAnsi="Times New Roman" w:cs="Times New Roman"/>
          <w:sz w:val="28"/>
          <w:szCs w:val="28"/>
        </w:rPr>
        <w:t>es connections entre certains capteurs (œil, rachis cervical, vestibule, mandibule et articulé dentaire)</w:t>
      </w:r>
    </w:p>
    <w:p w:rsidR="00C946FE" w:rsidRDefault="00C946FE" w:rsidP="004517AE">
      <w:pPr>
        <w:jc w:val="both"/>
        <w:rPr>
          <w:rFonts w:ascii="Times New Roman" w:hAnsi="Times New Roman" w:cs="Times New Roman"/>
          <w:sz w:val="28"/>
          <w:szCs w:val="28"/>
        </w:rPr>
      </w:pPr>
      <w:r>
        <w:rPr>
          <w:rFonts w:ascii="Times New Roman" w:hAnsi="Times New Roman" w:cs="Times New Roman"/>
          <w:sz w:val="28"/>
          <w:szCs w:val="28"/>
        </w:rPr>
        <w:t>Une semelle mal adaptée</w:t>
      </w:r>
      <w:r w:rsidR="00BE7EBD">
        <w:rPr>
          <w:rFonts w:ascii="Times New Roman" w:hAnsi="Times New Roman" w:cs="Times New Roman"/>
          <w:sz w:val="28"/>
          <w:szCs w:val="28"/>
        </w:rPr>
        <w:t>, usée</w:t>
      </w:r>
      <w:r>
        <w:rPr>
          <w:rFonts w:ascii="Times New Roman" w:hAnsi="Times New Roman" w:cs="Times New Roman"/>
          <w:sz w:val="28"/>
          <w:szCs w:val="28"/>
        </w:rPr>
        <w:t xml:space="preserve"> peut donc proposer des conflits à distance</w:t>
      </w:r>
      <w:r w:rsidR="00BE7EBD">
        <w:rPr>
          <w:rFonts w:ascii="Times New Roman" w:hAnsi="Times New Roman" w:cs="Times New Roman"/>
          <w:sz w:val="28"/>
          <w:szCs w:val="28"/>
        </w:rPr>
        <w:t xml:space="preserve"> et déséquilibrer la </w:t>
      </w:r>
      <w:r w:rsidR="00A06BA4">
        <w:rPr>
          <w:rFonts w:ascii="Times New Roman" w:hAnsi="Times New Roman" w:cs="Times New Roman"/>
          <w:sz w:val="28"/>
          <w:szCs w:val="28"/>
        </w:rPr>
        <w:t>proprioception.</w:t>
      </w:r>
    </w:p>
    <w:p w:rsidR="00C946FE" w:rsidRDefault="00C946FE" w:rsidP="004517AE">
      <w:pPr>
        <w:jc w:val="both"/>
        <w:rPr>
          <w:rFonts w:ascii="Times New Roman" w:hAnsi="Times New Roman" w:cs="Times New Roman"/>
          <w:sz w:val="28"/>
          <w:szCs w:val="28"/>
        </w:rPr>
      </w:pPr>
      <w:r>
        <w:rPr>
          <w:rFonts w:ascii="Times New Roman" w:hAnsi="Times New Roman" w:cs="Times New Roman"/>
          <w:sz w:val="28"/>
          <w:szCs w:val="28"/>
        </w:rPr>
        <w:t>Vé</w:t>
      </w:r>
      <w:r w:rsidR="00BE7EBD">
        <w:rPr>
          <w:rFonts w:ascii="Times New Roman" w:hAnsi="Times New Roman" w:cs="Times New Roman"/>
          <w:sz w:val="28"/>
          <w:szCs w:val="28"/>
        </w:rPr>
        <w:t>rifier l’intégrité des semelles, u</w:t>
      </w:r>
      <w:r>
        <w:rPr>
          <w:rFonts w:ascii="Times New Roman" w:hAnsi="Times New Roman" w:cs="Times New Roman"/>
          <w:sz w:val="28"/>
          <w:szCs w:val="28"/>
        </w:rPr>
        <w:t xml:space="preserve">ne visite annuelle chez le podologue </w:t>
      </w:r>
      <w:r w:rsidR="00BE7EBD">
        <w:rPr>
          <w:rFonts w:ascii="Times New Roman" w:hAnsi="Times New Roman" w:cs="Times New Roman"/>
          <w:sz w:val="28"/>
          <w:szCs w:val="28"/>
        </w:rPr>
        <w:t xml:space="preserve">ou un posturologue </w:t>
      </w:r>
      <w:r w:rsidR="000B01BF">
        <w:rPr>
          <w:rFonts w:ascii="Times New Roman" w:hAnsi="Times New Roman" w:cs="Times New Roman"/>
          <w:sz w:val="28"/>
          <w:szCs w:val="28"/>
        </w:rPr>
        <w:t>sont</w:t>
      </w:r>
      <w:r>
        <w:rPr>
          <w:rFonts w:ascii="Times New Roman" w:hAnsi="Times New Roman" w:cs="Times New Roman"/>
          <w:sz w:val="28"/>
          <w:szCs w:val="28"/>
        </w:rPr>
        <w:t xml:space="preserve"> inco</w:t>
      </w:r>
      <w:r w:rsidR="00BE7EBD">
        <w:rPr>
          <w:rFonts w:ascii="Times New Roman" w:hAnsi="Times New Roman" w:cs="Times New Roman"/>
          <w:sz w:val="28"/>
          <w:szCs w:val="28"/>
        </w:rPr>
        <w:t>ntournable</w:t>
      </w:r>
      <w:r w:rsidR="000B01BF">
        <w:rPr>
          <w:rFonts w:ascii="Times New Roman" w:hAnsi="Times New Roman" w:cs="Times New Roman"/>
          <w:sz w:val="28"/>
          <w:szCs w:val="28"/>
        </w:rPr>
        <w:t>s</w:t>
      </w:r>
      <w:r w:rsidR="00BE7EBD">
        <w:rPr>
          <w:rFonts w:ascii="Times New Roman" w:hAnsi="Times New Roman" w:cs="Times New Roman"/>
          <w:sz w:val="28"/>
          <w:szCs w:val="28"/>
        </w:rPr>
        <w:t xml:space="preserve"> pour une bonne prévention</w:t>
      </w:r>
      <w:r>
        <w:rPr>
          <w:rFonts w:ascii="Times New Roman" w:hAnsi="Times New Roman" w:cs="Times New Roman"/>
          <w:sz w:val="28"/>
          <w:szCs w:val="28"/>
        </w:rPr>
        <w:t xml:space="preserve"> des troubles musculo-squelettiques.</w:t>
      </w:r>
    </w:p>
    <w:p w:rsidR="000B01BF" w:rsidRDefault="00EF3655" w:rsidP="004517AE">
      <w:pPr>
        <w:jc w:val="both"/>
        <w:rPr>
          <w:rFonts w:ascii="Times New Roman" w:hAnsi="Times New Roman" w:cs="Times New Roman"/>
          <w:sz w:val="28"/>
          <w:szCs w:val="28"/>
        </w:rPr>
      </w:pPr>
      <w:r>
        <w:rPr>
          <w:rFonts w:ascii="Times New Roman" w:hAnsi="Times New Roman" w:cs="Times New Roman"/>
          <w:sz w:val="28"/>
          <w:szCs w:val="28"/>
        </w:rPr>
        <w:t xml:space="preserve">Mesdames </w:t>
      </w:r>
      <w:r w:rsidR="00BE7EBD">
        <w:rPr>
          <w:rFonts w:ascii="Times New Roman" w:hAnsi="Times New Roman" w:cs="Times New Roman"/>
          <w:sz w:val="28"/>
          <w:szCs w:val="28"/>
        </w:rPr>
        <w:t xml:space="preserve"> sportives attention ne mettez pas n’importe quelle</w:t>
      </w:r>
      <w:r w:rsidR="004F12DA">
        <w:rPr>
          <w:rFonts w:ascii="Times New Roman" w:hAnsi="Times New Roman" w:cs="Times New Roman"/>
          <w:sz w:val="28"/>
          <w:szCs w:val="28"/>
        </w:rPr>
        <w:t>s</w:t>
      </w:r>
      <w:r w:rsidR="00BE7EBD">
        <w:rPr>
          <w:rFonts w:ascii="Times New Roman" w:hAnsi="Times New Roman" w:cs="Times New Roman"/>
          <w:sz w:val="28"/>
          <w:szCs w:val="28"/>
        </w:rPr>
        <w:t xml:space="preserve"> semelle</w:t>
      </w:r>
      <w:r w:rsidR="004F12DA">
        <w:rPr>
          <w:rFonts w:ascii="Times New Roman" w:hAnsi="Times New Roman" w:cs="Times New Roman"/>
          <w:sz w:val="28"/>
          <w:szCs w:val="28"/>
        </w:rPr>
        <w:t>s</w:t>
      </w:r>
      <w:r w:rsidR="00BE7EBD">
        <w:rPr>
          <w:rFonts w:ascii="Times New Roman" w:hAnsi="Times New Roman" w:cs="Times New Roman"/>
          <w:sz w:val="28"/>
          <w:szCs w:val="28"/>
        </w:rPr>
        <w:t xml:space="preserve"> dans vos chaussures de sport ! </w:t>
      </w:r>
    </w:p>
    <w:p w:rsidR="00BE7EBD" w:rsidRDefault="00A06BA4" w:rsidP="004517AE">
      <w:pPr>
        <w:jc w:val="both"/>
        <w:rPr>
          <w:rFonts w:ascii="Times New Roman" w:hAnsi="Times New Roman" w:cs="Times New Roman"/>
          <w:sz w:val="28"/>
          <w:szCs w:val="28"/>
        </w:rPr>
      </w:pPr>
      <w:r>
        <w:rPr>
          <w:rFonts w:ascii="Times New Roman" w:hAnsi="Times New Roman" w:cs="Times New Roman"/>
          <w:sz w:val="28"/>
          <w:szCs w:val="28"/>
        </w:rPr>
        <w:t>Même</w:t>
      </w:r>
      <w:r w:rsidR="00BE7EBD">
        <w:rPr>
          <w:rFonts w:ascii="Times New Roman" w:hAnsi="Times New Roman" w:cs="Times New Roman"/>
          <w:sz w:val="28"/>
          <w:szCs w:val="28"/>
        </w:rPr>
        <w:t xml:space="preserve"> celles vendues dans certains magasins de sport notamment à base de gel ont un effet sur votre équilibre lors de la locomotion !</w:t>
      </w:r>
    </w:p>
    <w:p w:rsidR="00EB21CD" w:rsidRDefault="00EB21CD" w:rsidP="004517AE">
      <w:pPr>
        <w:jc w:val="both"/>
        <w:rPr>
          <w:rFonts w:ascii="Times New Roman" w:hAnsi="Times New Roman" w:cs="Times New Roman"/>
          <w:b/>
          <w:sz w:val="28"/>
          <w:szCs w:val="28"/>
        </w:rPr>
      </w:pPr>
    </w:p>
    <w:p w:rsidR="004F12DA" w:rsidRPr="004F12DA" w:rsidRDefault="004F12DA" w:rsidP="004517AE">
      <w:pPr>
        <w:jc w:val="both"/>
        <w:rPr>
          <w:rFonts w:ascii="Times New Roman" w:hAnsi="Times New Roman" w:cs="Times New Roman"/>
          <w:b/>
          <w:sz w:val="28"/>
          <w:szCs w:val="28"/>
        </w:rPr>
      </w:pPr>
      <w:r w:rsidRPr="004F12DA">
        <w:rPr>
          <w:rFonts w:ascii="Times New Roman" w:hAnsi="Times New Roman" w:cs="Times New Roman"/>
          <w:b/>
          <w:sz w:val="28"/>
          <w:szCs w:val="28"/>
        </w:rPr>
        <w:t>Bonnes dents ?</w:t>
      </w:r>
    </w:p>
    <w:p w:rsidR="00C946FE" w:rsidRDefault="00C946FE" w:rsidP="004517AE">
      <w:pPr>
        <w:jc w:val="both"/>
        <w:rPr>
          <w:rFonts w:ascii="Times New Roman" w:hAnsi="Times New Roman" w:cs="Times New Roman"/>
          <w:sz w:val="28"/>
          <w:szCs w:val="28"/>
        </w:rPr>
      </w:pPr>
      <w:r>
        <w:rPr>
          <w:rFonts w:ascii="Times New Roman" w:hAnsi="Times New Roman" w:cs="Times New Roman"/>
          <w:sz w:val="28"/>
          <w:szCs w:val="28"/>
        </w:rPr>
        <w:t>En pl</w:t>
      </w:r>
      <w:r w:rsidR="00AB7414">
        <w:rPr>
          <w:rFonts w:ascii="Times New Roman" w:hAnsi="Times New Roman" w:cs="Times New Roman"/>
          <w:sz w:val="28"/>
          <w:szCs w:val="28"/>
        </w:rPr>
        <w:t>us de l’œil et du pied, un capteur demande</w:t>
      </w:r>
      <w:r>
        <w:rPr>
          <w:rFonts w:ascii="Times New Roman" w:hAnsi="Times New Roman" w:cs="Times New Roman"/>
          <w:sz w:val="28"/>
          <w:szCs w:val="28"/>
        </w:rPr>
        <w:t xml:space="preserve"> une attention particulière.</w:t>
      </w:r>
    </w:p>
    <w:p w:rsidR="00A91A31" w:rsidRDefault="00BE7EBD" w:rsidP="004517AE">
      <w:pPr>
        <w:jc w:val="both"/>
        <w:rPr>
          <w:rFonts w:ascii="Times New Roman" w:hAnsi="Times New Roman" w:cs="Times New Roman"/>
          <w:sz w:val="28"/>
          <w:szCs w:val="28"/>
        </w:rPr>
      </w:pPr>
      <w:r>
        <w:rPr>
          <w:rFonts w:ascii="Times New Roman" w:hAnsi="Times New Roman" w:cs="Times New Roman"/>
          <w:sz w:val="28"/>
          <w:szCs w:val="28"/>
        </w:rPr>
        <w:t>L’articulé</w:t>
      </w:r>
      <w:r w:rsidR="00AB7414">
        <w:rPr>
          <w:rFonts w:ascii="Times New Roman" w:hAnsi="Times New Roman" w:cs="Times New Roman"/>
          <w:sz w:val="28"/>
          <w:szCs w:val="28"/>
        </w:rPr>
        <w:t xml:space="preserve"> dentaire est le</w:t>
      </w:r>
      <w:r w:rsidR="00A91A31">
        <w:rPr>
          <w:rFonts w:ascii="Times New Roman" w:hAnsi="Times New Roman" w:cs="Times New Roman"/>
          <w:sz w:val="28"/>
          <w:szCs w:val="28"/>
        </w:rPr>
        <w:t xml:space="preserve"> capteur à surtout ne pas négliger.</w:t>
      </w:r>
    </w:p>
    <w:p w:rsidR="00A91A31" w:rsidRDefault="00A91A31" w:rsidP="004517AE">
      <w:pPr>
        <w:jc w:val="both"/>
        <w:rPr>
          <w:rFonts w:ascii="Times New Roman" w:hAnsi="Times New Roman" w:cs="Times New Roman"/>
          <w:sz w:val="28"/>
          <w:szCs w:val="28"/>
        </w:rPr>
      </w:pPr>
      <w:r>
        <w:rPr>
          <w:rFonts w:ascii="Times New Roman" w:hAnsi="Times New Roman" w:cs="Times New Roman"/>
          <w:sz w:val="28"/>
          <w:szCs w:val="28"/>
        </w:rPr>
        <w:t>Faire des soins den</w:t>
      </w:r>
      <w:r w:rsidR="00AB7414">
        <w:rPr>
          <w:rFonts w:ascii="Times New Roman" w:hAnsi="Times New Roman" w:cs="Times New Roman"/>
          <w:sz w:val="28"/>
          <w:szCs w:val="28"/>
        </w:rPr>
        <w:t xml:space="preserve">taires chez le dentiste est </w:t>
      </w:r>
      <w:r w:rsidR="00965C31">
        <w:rPr>
          <w:rFonts w:ascii="Times New Roman" w:hAnsi="Times New Roman" w:cs="Times New Roman"/>
          <w:sz w:val="28"/>
          <w:szCs w:val="28"/>
        </w:rPr>
        <w:t xml:space="preserve"> indispensable</w:t>
      </w:r>
      <w:r w:rsidR="00AB7414">
        <w:rPr>
          <w:rFonts w:ascii="Times New Roman" w:hAnsi="Times New Roman" w:cs="Times New Roman"/>
          <w:sz w:val="28"/>
          <w:szCs w:val="28"/>
        </w:rPr>
        <w:t xml:space="preserve"> pour l’hygiène d’un </w:t>
      </w:r>
      <w:r w:rsidR="00985577">
        <w:rPr>
          <w:rFonts w:ascii="Times New Roman" w:hAnsi="Times New Roman" w:cs="Times New Roman"/>
          <w:sz w:val="28"/>
          <w:szCs w:val="28"/>
        </w:rPr>
        <w:t xml:space="preserve">sportif.  </w:t>
      </w:r>
    </w:p>
    <w:p w:rsidR="00985577" w:rsidRDefault="00985577" w:rsidP="004517AE">
      <w:pPr>
        <w:jc w:val="both"/>
        <w:rPr>
          <w:rFonts w:ascii="Times New Roman" w:hAnsi="Times New Roman" w:cs="Times New Roman"/>
          <w:sz w:val="28"/>
          <w:szCs w:val="28"/>
        </w:rPr>
      </w:pPr>
      <w:r>
        <w:rPr>
          <w:rFonts w:ascii="Times New Roman" w:hAnsi="Times New Roman" w:cs="Times New Roman"/>
          <w:sz w:val="28"/>
          <w:szCs w:val="28"/>
        </w:rPr>
        <w:t>Une dent mal soigné</w:t>
      </w:r>
      <w:r w:rsidR="00527864">
        <w:rPr>
          <w:rFonts w:ascii="Times New Roman" w:hAnsi="Times New Roman" w:cs="Times New Roman"/>
          <w:sz w:val="28"/>
          <w:szCs w:val="28"/>
        </w:rPr>
        <w:t>e</w:t>
      </w:r>
      <w:r>
        <w:rPr>
          <w:rFonts w:ascii="Times New Roman" w:hAnsi="Times New Roman" w:cs="Times New Roman"/>
          <w:sz w:val="28"/>
          <w:szCs w:val="28"/>
        </w:rPr>
        <w:t xml:space="preserve"> peut provoquer des problèmes à distance et favoriser l’apparition de tendinites ou plus grave des problèmes cardiologiques.</w:t>
      </w:r>
    </w:p>
    <w:p w:rsidR="00527864" w:rsidRDefault="00527864" w:rsidP="004517AE">
      <w:pPr>
        <w:jc w:val="both"/>
        <w:rPr>
          <w:rFonts w:ascii="Times New Roman" w:hAnsi="Times New Roman" w:cs="Times New Roman"/>
          <w:sz w:val="28"/>
          <w:szCs w:val="28"/>
        </w:rPr>
      </w:pPr>
      <w:r>
        <w:rPr>
          <w:rFonts w:ascii="Times New Roman" w:hAnsi="Times New Roman" w:cs="Times New Roman"/>
          <w:sz w:val="28"/>
          <w:szCs w:val="28"/>
        </w:rPr>
        <w:t xml:space="preserve">Les femmes plus précautionneuses consultent plus facilement un dentiste mais attention à la qualité des soins ! </w:t>
      </w:r>
    </w:p>
    <w:p w:rsidR="00527864" w:rsidRDefault="00527864" w:rsidP="004517AE">
      <w:pPr>
        <w:jc w:val="both"/>
        <w:rPr>
          <w:rFonts w:ascii="Times New Roman" w:hAnsi="Times New Roman" w:cs="Times New Roman"/>
          <w:sz w:val="28"/>
          <w:szCs w:val="28"/>
        </w:rPr>
      </w:pPr>
      <w:r>
        <w:rPr>
          <w:rFonts w:ascii="Times New Roman" w:hAnsi="Times New Roman" w:cs="Times New Roman"/>
          <w:sz w:val="28"/>
          <w:szCs w:val="28"/>
        </w:rPr>
        <w:t xml:space="preserve">Le dentiste doit être plus attentif à l’articulé dentaire d’un </w:t>
      </w:r>
      <w:r w:rsidR="004F12DA">
        <w:rPr>
          <w:rFonts w:ascii="Times New Roman" w:hAnsi="Times New Roman" w:cs="Times New Roman"/>
          <w:sz w:val="28"/>
          <w:szCs w:val="28"/>
        </w:rPr>
        <w:t xml:space="preserve">patient </w:t>
      </w:r>
      <w:r>
        <w:rPr>
          <w:rFonts w:ascii="Times New Roman" w:hAnsi="Times New Roman" w:cs="Times New Roman"/>
          <w:sz w:val="28"/>
          <w:szCs w:val="28"/>
        </w:rPr>
        <w:t>sportif.</w:t>
      </w:r>
    </w:p>
    <w:p w:rsidR="00527864" w:rsidRDefault="00527864" w:rsidP="00527864">
      <w:pPr>
        <w:jc w:val="both"/>
        <w:rPr>
          <w:rFonts w:ascii="Times New Roman" w:hAnsi="Times New Roman" w:cs="Times New Roman"/>
          <w:sz w:val="28"/>
          <w:szCs w:val="28"/>
        </w:rPr>
      </w:pPr>
      <w:r>
        <w:rPr>
          <w:rFonts w:ascii="Times New Roman" w:hAnsi="Times New Roman" w:cs="Times New Roman"/>
          <w:sz w:val="28"/>
          <w:szCs w:val="28"/>
        </w:rPr>
        <w:t xml:space="preserve">Serrer les dents, souffler, déglutir sont des habitudes que </w:t>
      </w:r>
      <w:r w:rsidR="009D2E8A">
        <w:rPr>
          <w:rFonts w:ascii="Times New Roman" w:hAnsi="Times New Roman" w:cs="Times New Roman"/>
          <w:sz w:val="28"/>
          <w:szCs w:val="28"/>
        </w:rPr>
        <w:t xml:space="preserve">chaque sportif effectue </w:t>
      </w:r>
      <w:r>
        <w:rPr>
          <w:rFonts w:ascii="Times New Roman" w:hAnsi="Times New Roman" w:cs="Times New Roman"/>
          <w:sz w:val="28"/>
          <w:szCs w:val="28"/>
        </w:rPr>
        <w:t xml:space="preserve"> pour</w:t>
      </w:r>
      <w:r w:rsidR="009D2E8A">
        <w:rPr>
          <w:rFonts w:ascii="Times New Roman" w:hAnsi="Times New Roman" w:cs="Times New Roman"/>
          <w:sz w:val="28"/>
          <w:szCs w:val="28"/>
        </w:rPr>
        <w:t xml:space="preserve"> réguler leur effort.</w:t>
      </w:r>
    </w:p>
    <w:p w:rsidR="009D2E8A" w:rsidRDefault="009D2E8A" w:rsidP="00527864">
      <w:pPr>
        <w:jc w:val="both"/>
        <w:rPr>
          <w:rFonts w:ascii="Times New Roman" w:hAnsi="Times New Roman" w:cs="Times New Roman"/>
          <w:sz w:val="28"/>
          <w:szCs w:val="28"/>
        </w:rPr>
      </w:pPr>
      <w:r>
        <w:rPr>
          <w:rFonts w:ascii="Times New Roman" w:hAnsi="Times New Roman" w:cs="Times New Roman"/>
          <w:sz w:val="28"/>
          <w:szCs w:val="28"/>
        </w:rPr>
        <w:t xml:space="preserve">Tout contact dentaire inadapté peut perturber la régulation du système postural à l’effort en </w:t>
      </w:r>
      <w:r w:rsidR="00EF3655">
        <w:rPr>
          <w:rFonts w:ascii="Times New Roman" w:hAnsi="Times New Roman" w:cs="Times New Roman"/>
          <w:sz w:val="28"/>
          <w:szCs w:val="28"/>
        </w:rPr>
        <w:t>déréglant</w:t>
      </w:r>
      <w:r>
        <w:rPr>
          <w:rFonts w:ascii="Times New Roman" w:hAnsi="Times New Roman" w:cs="Times New Roman"/>
          <w:sz w:val="28"/>
          <w:szCs w:val="28"/>
        </w:rPr>
        <w:t xml:space="preserve"> certains capteurs notamment l’œil et le rachis cervical.</w:t>
      </w:r>
    </w:p>
    <w:p w:rsidR="00A91A31" w:rsidRDefault="00A91A31" w:rsidP="004517A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L’équilibre dentaire permet une bonne régulation de l’ensemble de l’équilibre proprioceptif du sportif grâce </w:t>
      </w:r>
      <w:r w:rsidR="00A62BB9">
        <w:rPr>
          <w:rFonts w:ascii="Times New Roman" w:hAnsi="Times New Roman" w:cs="Times New Roman"/>
          <w:sz w:val="28"/>
          <w:szCs w:val="28"/>
        </w:rPr>
        <w:t>à une bonne occlusion.</w:t>
      </w:r>
    </w:p>
    <w:p w:rsidR="00A62BB9" w:rsidRDefault="00A62BB9" w:rsidP="004517AE">
      <w:pPr>
        <w:jc w:val="both"/>
        <w:rPr>
          <w:rFonts w:ascii="Times New Roman" w:hAnsi="Times New Roman" w:cs="Times New Roman"/>
          <w:sz w:val="28"/>
          <w:szCs w:val="28"/>
        </w:rPr>
      </w:pPr>
      <w:r>
        <w:rPr>
          <w:rFonts w:ascii="Times New Roman" w:hAnsi="Times New Roman" w:cs="Times New Roman"/>
          <w:sz w:val="28"/>
          <w:szCs w:val="28"/>
        </w:rPr>
        <w:t>Une bonne occlusion dentaire sous entend un parfait contact à droite comme à gauche entre les canines supérieures et les canines inférieures et</w:t>
      </w:r>
      <w:r w:rsidR="000B01BF">
        <w:rPr>
          <w:rFonts w:ascii="Times New Roman" w:hAnsi="Times New Roman" w:cs="Times New Roman"/>
          <w:sz w:val="28"/>
          <w:szCs w:val="28"/>
        </w:rPr>
        <w:t xml:space="preserve"> sur l’ensemble des arcades</w:t>
      </w:r>
      <w:r>
        <w:rPr>
          <w:rFonts w:ascii="Times New Roman" w:hAnsi="Times New Roman" w:cs="Times New Roman"/>
          <w:sz w:val="28"/>
          <w:szCs w:val="28"/>
        </w:rPr>
        <w:t xml:space="preserve"> dentaires</w:t>
      </w:r>
      <w:r w:rsidR="000B01BF">
        <w:rPr>
          <w:rFonts w:ascii="Times New Roman" w:hAnsi="Times New Roman" w:cs="Times New Roman"/>
          <w:sz w:val="28"/>
          <w:szCs w:val="28"/>
        </w:rPr>
        <w:t>.</w:t>
      </w:r>
    </w:p>
    <w:p w:rsidR="009D2E8A" w:rsidRDefault="00A62BB9" w:rsidP="004517AE">
      <w:pPr>
        <w:jc w:val="both"/>
        <w:rPr>
          <w:rFonts w:ascii="Times New Roman" w:hAnsi="Times New Roman" w:cs="Times New Roman"/>
          <w:sz w:val="28"/>
          <w:szCs w:val="28"/>
        </w:rPr>
      </w:pPr>
      <w:r>
        <w:rPr>
          <w:rFonts w:ascii="Times New Roman" w:hAnsi="Times New Roman" w:cs="Times New Roman"/>
          <w:sz w:val="28"/>
          <w:szCs w:val="28"/>
        </w:rPr>
        <w:t xml:space="preserve">Le parfait contact est de l’ordre du </w:t>
      </w:r>
      <w:r w:rsidR="009D2E8A">
        <w:rPr>
          <w:rFonts w:ascii="Times New Roman" w:hAnsi="Times New Roman" w:cs="Times New Roman"/>
          <w:sz w:val="28"/>
          <w:szCs w:val="28"/>
        </w:rPr>
        <w:t>micron.</w:t>
      </w:r>
    </w:p>
    <w:p w:rsidR="00A62BB9" w:rsidRDefault="009D2E8A" w:rsidP="004517AE">
      <w:pPr>
        <w:jc w:val="both"/>
        <w:rPr>
          <w:rFonts w:ascii="Times New Roman" w:hAnsi="Times New Roman" w:cs="Times New Roman"/>
          <w:sz w:val="28"/>
          <w:szCs w:val="28"/>
        </w:rPr>
      </w:pPr>
      <w:r>
        <w:rPr>
          <w:rFonts w:ascii="Times New Roman" w:hAnsi="Times New Roman" w:cs="Times New Roman"/>
          <w:sz w:val="28"/>
          <w:szCs w:val="28"/>
        </w:rPr>
        <w:t>En cas de déséquilibre, l</w:t>
      </w:r>
      <w:r w:rsidR="00A62BB9">
        <w:rPr>
          <w:rFonts w:ascii="Times New Roman" w:hAnsi="Times New Roman" w:cs="Times New Roman"/>
          <w:sz w:val="28"/>
          <w:szCs w:val="28"/>
        </w:rPr>
        <w:t>e s</w:t>
      </w:r>
      <w:r>
        <w:rPr>
          <w:rFonts w:ascii="Times New Roman" w:hAnsi="Times New Roman" w:cs="Times New Roman"/>
          <w:sz w:val="28"/>
          <w:szCs w:val="28"/>
        </w:rPr>
        <w:t>ystème postural proposera</w:t>
      </w:r>
      <w:r w:rsidR="00A62BB9">
        <w:rPr>
          <w:rFonts w:ascii="Times New Roman" w:hAnsi="Times New Roman" w:cs="Times New Roman"/>
          <w:sz w:val="28"/>
          <w:szCs w:val="28"/>
        </w:rPr>
        <w:t xml:space="preserve"> une répartition inégale des mu</w:t>
      </w:r>
      <w:r>
        <w:rPr>
          <w:rFonts w:ascii="Times New Roman" w:hAnsi="Times New Roman" w:cs="Times New Roman"/>
          <w:sz w:val="28"/>
          <w:szCs w:val="28"/>
        </w:rPr>
        <w:t>scles toniques et pha</w:t>
      </w:r>
      <w:r w:rsidR="00A62BB9">
        <w:rPr>
          <w:rFonts w:ascii="Times New Roman" w:hAnsi="Times New Roman" w:cs="Times New Roman"/>
          <w:sz w:val="28"/>
          <w:szCs w:val="28"/>
        </w:rPr>
        <w:t>siques de l’ensemble du corps lors d’un effort.</w:t>
      </w:r>
    </w:p>
    <w:p w:rsidR="009D2E8A" w:rsidRDefault="009D2E8A" w:rsidP="004517AE">
      <w:pPr>
        <w:jc w:val="both"/>
        <w:rPr>
          <w:rFonts w:ascii="Times New Roman" w:hAnsi="Times New Roman" w:cs="Times New Roman"/>
          <w:sz w:val="28"/>
          <w:szCs w:val="28"/>
        </w:rPr>
      </w:pPr>
      <w:r>
        <w:rPr>
          <w:rFonts w:ascii="Times New Roman" w:hAnsi="Times New Roman" w:cs="Times New Roman"/>
          <w:sz w:val="28"/>
          <w:szCs w:val="28"/>
        </w:rPr>
        <w:t xml:space="preserve">A long terme, les compensations musculo-squelettiques favoriseront des pathologies musculaires à distance du capteur dentaire et une baisse de la performance musculaire des ceintures </w:t>
      </w:r>
      <w:r w:rsidR="00EF3655">
        <w:rPr>
          <w:rFonts w:ascii="Times New Roman" w:hAnsi="Times New Roman" w:cs="Times New Roman"/>
          <w:sz w:val="28"/>
          <w:szCs w:val="28"/>
        </w:rPr>
        <w:t>scapulaires.</w:t>
      </w:r>
    </w:p>
    <w:p w:rsidR="00EF3655" w:rsidRDefault="00EF3655" w:rsidP="004517AE">
      <w:pPr>
        <w:jc w:val="both"/>
        <w:rPr>
          <w:rFonts w:ascii="Times New Roman" w:hAnsi="Times New Roman" w:cs="Times New Roman"/>
          <w:sz w:val="28"/>
          <w:szCs w:val="28"/>
        </w:rPr>
      </w:pPr>
      <w:r>
        <w:rPr>
          <w:rFonts w:ascii="Times New Roman" w:hAnsi="Times New Roman" w:cs="Times New Roman"/>
          <w:sz w:val="28"/>
          <w:szCs w:val="28"/>
        </w:rPr>
        <w:t>Le posturologue peut</w:t>
      </w:r>
      <w:r w:rsidR="00E427B5">
        <w:rPr>
          <w:rFonts w:ascii="Times New Roman" w:hAnsi="Times New Roman" w:cs="Times New Roman"/>
          <w:sz w:val="28"/>
          <w:szCs w:val="28"/>
        </w:rPr>
        <w:t xml:space="preserve"> évaluer l’occlusion dentaire lors de son bilan et</w:t>
      </w:r>
      <w:r>
        <w:rPr>
          <w:rFonts w:ascii="Times New Roman" w:hAnsi="Times New Roman" w:cs="Times New Roman"/>
          <w:sz w:val="28"/>
          <w:szCs w:val="28"/>
        </w:rPr>
        <w:t xml:space="preserve"> prévenir tout déséquilibre inconscient.</w:t>
      </w:r>
    </w:p>
    <w:p w:rsidR="00A62BB9" w:rsidRDefault="00E427B5" w:rsidP="004517AE">
      <w:pPr>
        <w:jc w:val="both"/>
        <w:rPr>
          <w:rFonts w:ascii="Times New Roman" w:hAnsi="Times New Roman" w:cs="Times New Roman"/>
          <w:sz w:val="28"/>
          <w:szCs w:val="28"/>
        </w:rPr>
      </w:pPr>
      <w:r>
        <w:rPr>
          <w:rFonts w:ascii="Times New Roman" w:hAnsi="Times New Roman" w:cs="Times New Roman"/>
          <w:sz w:val="28"/>
          <w:szCs w:val="28"/>
        </w:rPr>
        <w:t xml:space="preserve"> </w:t>
      </w:r>
      <w:r w:rsidR="00EF3655">
        <w:rPr>
          <w:rFonts w:ascii="Times New Roman" w:hAnsi="Times New Roman" w:cs="Times New Roman"/>
          <w:sz w:val="28"/>
          <w:szCs w:val="28"/>
        </w:rPr>
        <w:t>La</w:t>
      </w:r>
      <w:r>
        <w:rPr>
          <w:rFonts w:ascii="Times New Roman" w:hAnsi="Times New Roman" w:cs="Times New Roman"/>
          <w:sz w:val="28"/>
          <w:szCs w:val="28"/>
        </w:rPr>
        <w:t xml:space="preserve"> femme sportive doit au cours de ses différents traitements dentaires recommander le dentiste de vérifier</w:t>
      </w:r>
      <w:r w:rsidR="00EF3655">
        <w:rPr>
          <w:rFonts w:ascii="Times New Roman" w:hAnsi="Times New Roman" w:cs="Times New Roman"/>
          <w:sz w:val="28"/>
          <w:szCs w:val="28"/>
        </w:rPr>
        <w:t xml:space="preserve"> attentivement</w:t>
      </w:r>
      <w:r>
        <w:rPr>
          <w:rFonts w:ascii="Times New Roman" w:hAnsi="Times New Roman" w:cs="Times New Roman"/>
          <w:sz w:val="28"/>
          <w:szCs w:val="28"/>
        </w:rPr>
        <w:t xml:space="preserve"> l’occlusion aussi bien debout qu’assis afin de s’assurer d’aucune perturbation occlusale.</w:t>
      </w:r>
    </w:p>
    <w:p w:rsidR="00E427B5" w:rsidRDefault="00EF3655" w:rsidP="004517AE">
      <w:pPr>
        <w:jc w:val="both"/>
        <w:rPr>
          <w:rFonts w:ascii="Times New Roman" w:hAnsi="Times New Roman" w:cs="Times New Roman"/>
          <w:sz w:val="28"/>
          <w:szCs w:val="28"/>
        </w:rPr>
      </w:pPr>
      <w:r>
        <w:rPr>
          <w:rFonts w:ascii="Times New Roman" w:hAnsi="Times New Roman" w:cs="Times New Roman"/>
          <w:sz w:val="28"/>
          <w:szCs w:val="28"/>
        </w:rPr>
        <w:t xml:space="preserve">Alors mesdames sportives pour </w:t>
      </w:r>
      <w:r w:rsidR="00E427B5">
        <w:rPr>
          <w:rFonts w:ascii="Times New Roman" w:hAnsi="Times New Roman" w:cs="Times New Roman"/>
          <w:sz w:val="28"/>
          <w:szCs w:val="28"/>
        </w:rPr>
        <w:t>« </w:t>
      </w:r>
      <w:r w:rsidR="00E427B5" w:rsidRPr="00E427B5">
        <w:rPr>
          <w:rFonts w:ascii="Times New Roman" w:hAnsi="Times New Roman" w:cs="Times New Roman"/>
          <w:b/>
          <w:i/>
          <w:sz w:val="28"/>
          <w:szCs w:val="28"/>
        </w:rPr>
        <w:t xml:space="preserve">croquez la vie à pleine </w:t>
      </w:r>
      <w:r>
        <w:rPr>
          <w:rFonts w:ascii="Times New Roman" w:hAnsi="Times New Roman" w:cs="Times New Roman"/>
          <w:b/>
          <w:i/>
          <w:sz w:val="28"/>
          <w:szCs w:val="28"/>
        </w:rPr>
        <w:t>dent</w:t>
      </w:r>
      <w:r w:rsidR="003B6CC2">
        <w:rPr>
          <w:rFonts w:ascii="Times New Roman" w:hAnsi="Times New Roman" w:cs="Times New Roman"/>
          <w:b/>
          <w:i/>
          <w:sz w:val="28"/>
          <w:szCs w:val="28"/>
        </w:rPr>
        <w:t> »</w:t>
      </w:r>
      <w:r>
        <w:rPr>
          <w:rFonts w:ascii="Times New Roman" w:hAnsi="Times New Roman" w:cs="Times New Roman"/>
          <w:b/>
          <w:i/>
          <w:sz w:val="28"/>
          <w:szCs w:val="28"/>
        </w:rPr>
        <w:t xml:space="preserve">   </w:t>
      </w:r>
      <w:r>
        <w:rPr>
          <w:rFonts w:ascii="Times New Roman" w:hAnsi="Times New Roman" w:cs="Times New Roman"/>
          <w:sz w:val="28"/>
          <w:szCs w:val="28"/>
        </w:rPr>
        <w:t>vérifier votre occlusion !</w:t>
      </w:r>
    </w:p>
    <w:p w:rsidR="00BD441E" w:rsidRDefault="00524527" w:rsidP="004517AE">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4429125</wp:posOffset>
                </wp:positionH>
                <wp:positionV relativeFrom="paragraph">
                  <wp:posOffset>19050</wp:posOffset>
                </wp:positionV>
                <wp:extent cx="1781175" cy="609600"/>
                <wp:effectExtent l="3114675" t="5715" r="9525" b="584835"/>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1175" cy="609600"/>
                        </a:xfrm>
                        <a:prstGeom prst="borderCallout1">
                          <a:avLst>
                            <a:gd name="adj1" fmla="val 18750"/>
                            <a:gd name="adj2" fmla="val -4278"/>
                            <a:gd name="adj3" fmla="val 193750"/>
                            <a:gd name="adj4" fmla="val -174333"/>
                          </a:avLst>
                        </a:prstGeom>
                        <a:solidFill>
                          <a:srgbClr val="FFFFFF"/>
                        </a:solidFill>
                        <a:ln w="9525">
                          <a:solidFill>
                            <a:srgbClr val="000000"/>
                          </a:solidFill>
                          <a:miter lim="800000"/>
                          <a:headEnd/>
                          <a:tailEnd/>
                        </a:ln>
                      </wps:spPr>
                      <wps:txbx>
                        <w:txbxContent>
                          <w:p w:rsidR="001E77F7" w:rsidRDefault="001E77F7">
                            <w:r>
                              <w:t>Dents serrées tête équilibrée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9" type="#_x0000_t47" style="position:absolute;left:0;text-align:left;margin-left:348.75pt;margin-top:1.5pt;width:140.2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" adj="-37656,41850,-924">
                <v:textbox>
                  <w:txbxContent>
                    <w:p w:rsidR="001E77F7" w:rsidRDefault="001E77F7">
                      <w:r>
                        <w:t>Dents serrées tête équilibrée</w:t>
                      </w:r>
                    </w:p>
                  </w:txbxContent>
                </v:textbox>
                <o:callout v:ext="edit" minusy="t"/>
              </v:shape>
            </w:pict>
          </mc:Fallback>
        </mc:AlternateContent>
      </w:r>
    </w:p>
    <w:p w:rsidR="00BD441E" w:rsidRDefault="00BD441E" w:rsidP="004517AE">
      <w:pPr>
        <w:jc w:val="both"/>
        <w:rPr>
          <w:rFonts w:ascii="Times New Roman" w:hAnsi="Times New Roman" w:cs="Times New Roman"/>
          <w:sz w:val="28"/>
          <w:szCs w:val="28"/>
        </w:rPr>
      </w:pPr>
    </w:p>
    <w:p w:rsidR="001E77F7" w:rsidRDefault="00524527" w:rsidP="004517AE">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4305300</wp:posOffset>
                </wp:positionH>
                <wp:positionV relativeFrom="paragraph">
                  <wp:posOffset>94615</wp:posOffset>
                </wp:positionV>
                <wp:extent cx="1419225" cy="742950"/>
                <wp:effectExtent l="1514475" t="5715" r="9525" b="1333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225" cy="742950"/>
                        </a:xfrm>
                        <a:prstGeom prst="borderCallout1">
                          <a:avLst>
                            <a:gd name="adj1" fmla="val 15384"/>
                            <a:gd name="adj2" fmla="val -5370"/>
                            <a:gd name="adj3" fmla="val 48718"/>
                            <a:gd name="adj4" fmla="val -106042"/>
                          </a:avLst>
                        </a:prstGeom>
                        <a:solidFill>
                          <a:srgbClr val="FFFFFF"/>
                        </a:solidFill>
                        <a:ln w="9525">
                          <a:solidFill>
                            <a:srgbClr val="000000"/>
                          </a:solidFill>
                          <a:miter lim="800000"/>
                          <a:headEnd/>
                          <a:tailEnd/>
                        </a:ln>
                      </wps:spPr>
                      <wps:txbx>
                        <w:txbxContent>
                          <w:p w:rsidR="001E77F7" w:rsidRDefault="001E77F7">
                            <w:r>
                              <w:t>Bouche ouverte en diduction  tête penchée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0" type="#_x0000_t47" style="position:absolute;left:0;text-align:left;margin-left:339pt;margin-top:7.45pt;width:111.75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" adj="-22905,10523,-1160,3323">
                <v:textbox>
                  <w:txbxContent>
                    <w:p w:rsidR="001E77F7" w:rsidRDefault="001E77F7">
                      <w:r>
                        <w:t>Bouche ouverte en diduction  tête penchée</w:t>
                      </w:r>
                    </w:p>
                  </w:txbxContent>
                </v:textbox>
                <o:callout v:ext="edit" minusy="t"/>
              </v:shape>
            </w:pict>
          </mc:Fallback>
        </mc:AlternateContent>
      </w:r>
      <w:r w:rsidR="006E3D94">
        <w:rPr>
          <w:rFonts w:ascii="Times New Roman" w:hAnsi="Times New Roman" w:cs="Times New Roman"/>
          <w:noProof/>
          <w:sz w:val="28"/>
          <w:szCs w:val="28"/>
        </w:rPr>
        <w:drawing>
          <wp:inline distT="0" distB="0" distL="0" distR="0">
            <wp:extent cx="3740166" cy="2657475"/>
            <wp:effectExtent l="19050" t="0" r="0" b="0"/>
            <wp:docPr id="6" name="Image 5" descr="C:\Users\jeff\Desktop\heptathlon 100m hai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ff\Desktop\heptathlon 100m haie 4.jpg"/>
                    <pic:cNvPicPr>
                      <a:picLocks noChangeAspect="1" noChangeArrowheads="1"/>
                    </pic:cNvPicPr>
                  </pic:nvPicPr>
                  <pic:blipFill>
                    <a:blip r:embed="rId8" cstate="print"/>
                    <a:srcRect/>
                    <a:stretch>
                      <a:fillRect/>
                    </a:stretch>
                  </pic:blipFill>
                  <pic:spPr bwMode="auto">
                    <a:xfrm>
                      <a:off x="0" y="0"/>
                      <a:ext cx="3743325" cy="2659720"/>
                    </a:xfrm>
                    <a:prstGeom prst="rect">
                      <a:avLst/>
                    </a:prstGeom>
                    <a:noFill/>
                    <a:ln w="9525">
                      <a:noFill/>
                      <a:miter lim="800000"/>
                      <a:headEnd/>
                      <a:tailEnd/>
                    </a:ln>
                  </pic:spPr>
                </pic:pic>
              </a:graphicData>
            </a:graphic>
          </wp:inline>
        </w:drawing>
      </w:r>
      <w:r w:rsidR="001E77F7">
        <w:rPr>
          <w:rFonts w:ascii="Times New Roman" w:hAnsi="Times New Roman" w:cs="Times New Roman"/>
          <w:sz w:val="28"/>
          <w:szCs w:val="28"/>
        </w:rPr>
        <w:t xml:space="preserve">     </w:t>
      </w:r>
    </w:p>
    <w:p w:rsidR="00BD441E" w:rsidRDefault="001E77F7" w:rsidP="004517AE">
      <w:pPr>
        <w:jc w:val="both"/>
        <w:rPr>
          <w:rFonts w:ascii="Times New Roman" w:hAnsi="Times New Roman" w:cs="Times New Roman"/>
          <w:sz w:val="28"/>
          <w:szCs w:val="28"/>
        </w:rPr>
      </w:pPr>
      <w:r>
        <w:rPr>
          <w:rFonts w:ascii="Times New Roman" w:hAnsi="Times New Roman" w:cs="Times New Roman"/>
          <w:sz w:val="28"/>
          <w:szCs w:val="28"/>
        </w:rPr>
        <w:t xml:space="preserve"> 2 stratégies différentes face à l’obstacle adaptées par le capteur manducateur !</w:t>
      </w:r>
    </w:p>
    <w:p w:rsidR="00BD441E" w:rsidRDefault="00C54108" w:rsidP="004517AE">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4050" cy="3524250"/>
            <wp:effectExtent l="19050" t="0" r="0" b="0"/>
            <wp:docPr id="5" name="Image 4" descr="C:\Users\jeff\Pictures\l-or-delaisse-les-athletes-audun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ff\Pictures\l-or-delaisse-les-athletes-audunois.jpg"/>
                    <pic:cNvPicPr>
                      <a:picLocks noChangeAspect="1" noChangeArrowheads="1"/>
                    </pic:cNvPicPr>
                  </pic:nvPicPr>
                  <pic:blipFill>
                    <a:blip r:embed="rId9" cstate="print"/>
                    <a:srcRect/>
                    <a:stretch>
                      <a:fillRect/>
                    </a:stretch>
                  </pic:blipFill>
                  <pic:spPr bwMode="auto">
                    <a:xfrm>
                      <a:off x="0" y="0"/>
                      <a:ext cx="5734050" cy="3524250"/>
                    </a:xfrm>
                    <a:prstGeom prst="rect">
                      <a:avLst/>
                    </a:prstGeom>
                    <a:noFill/>
                    <a:ln w="9525">
                      <a:noFill/>
                      <a:miter lim="800000"/>
                      <a:headEnd/>
                      <a:tailEnd/>
                    </a:ln>
                  </pic:spPr>
                </pic:pic>
              </a:graphicData>
            </a:graphic>
          </wp:inline>
        </w:drawing>
      </w:r>
    </w:p>
    <w:p w:rsidR="00BD441E" w:rsidRDefault="00C54108" w:rsidP="004517AE">
      <w:pPr>
        <w:jc w:val="both"/>
        <w:rPr>
          <w:rFonts w:ascii="Times New Roman" w:hAnsi="Times New Roman" w:cs="Times New Roman"/>
          <w:sz w:val="28"/>
          <w:szCs w:val="28"/>
        </w:rPr>
      </w:pPr>
      <w:r>
        <w:rPr>
          <w:rFonts w:ascii="Times New Roman" w:hAnsi="Times New Roman" w:cs="Times New Roman"/>
          <w:sz w:val="28"/>
          <w:szCs w:val="28"/>
        </w:rPr>
        <w:t xml:space="preserve">A chacune leur posture et leur équilibre ! </w:t>
      </w:r>
      <w:r w:rsidR="001E77F7">
        <w:rPr>
          <w:rFonts w:ascii="Times New Roman" w:hAnsi="Times New Roman" w:cs="Times New Roman"/>
          <w:sz w:val="28"/>
          <w:szCs w:val="28"/>
        </w:rPr>
        <w:t>Tête</w:t>
      </w:r>
      <w:r>
        <w:rPr>
          <w:rFonts w:ascii="Times New Roman" w:hAnsi="Times New Roman" w:cs="Times New Roman"/>
          <w:sz w:val="28"/>
          <w:szCs w:val="28"/>
        </w:rPr>
        <w:t xml:space="preserve"> penchée, dents serrées, dernier pied en appui</w:t>
      </w:r>
    </w:p>
    <w:p w:rsidR="00C54108" w:rsidRDefault="00C54108" w:rsidP="004517AE">
      <w:pPr>
        <w:jc w:val="both"/>
        <w:rPr>
          <w:rFonts w:ascii="Times New Roman" w:hAnsi="Times New Roman" w:cs="Times New Roman"/>
          <w:sz w:val="28"/>
          <w:szCs w:val="28"/>
        </w:rPr>
      </w:pPr>
      <w:r>
        <w:rPr>
          <w:rFonts w:ascii="Times New Roman" w:hAnsi="Times New Roman" w:cs="Times New Roman"/>
          <w:sz w:val="28"/>
          <w:szCs w:val="28"/>
        </w:rPr>
        <w:t>Toutes arriveront à passer la ligne à leurs façons !</w:t>
      </w:r>
    </w:p>
    <w:p w:rsidR="001E77F7" w:rsidRDefault="001E77F7" w:rsidP="004517AE">
      <w:pPr>
        <w:jc w:val="both"/>
        <w:rPr>
          <w:rFonts w:ascii="Times New Roman" w:hAnsi="Times New Roman" w:cs="Times New Roman"/>
          <w:sz w:val="28"/>
          <w:szCs w:val="28"/>
        </w:rPr>
      </w:pPr>
    </w:p>
    <w:p w:rsidR="00E427B5" w:rsidRDefault="00E427B5" w:rsidP="004517AE">
      <w:pPr>
        <w:jc w:val="both"/>
        <w:rPr>
          <w:rFonts w:ascii="Times New Roman" w:hAnsi="Times New Roman" w:cs="Times New Roman"/>
          <w:sz w:val="28"/>
          <w:szCs w:val="28"/>
        </w:rPr>
      </w:pPr>
      <w:r>
        <w:rPr>
          <w:rFonts w:ascii="Times New Roman" w:hAnsi="Times New Roman" w:cs="Times New Roman"/>
          <w:sz w:val="28"/>
          <w:szCs w:val="28"/>
        </w:rPr>
        <w:t>En posturologie clinique, les capteurs posturaux œil/pied/articulé dentaire sont indissociables.</w:t>
      </w:r>
    </w:p>
    <w:p w:rsidR="000B01BF" w:rsidRDefault="000B01BF" w:rsidP="004517AE">
      <w:pPr>
        <w:jc w:val="both"/>
        <w:rPr>
          <w:rFonts w:ascii="Times New Roman" w:hAnsi="Times New Roman" w:cs="Times New Roman"/>
          <w:sz w:val="28"/>
          <w:szCs w:val="28"/>
        </w:rPr>
      </w:pPr>
      <w:r>
        <w:rPr>
          <w:rFonts w:ascii="Times New Roman" w:hAnsi="Times New Roman" w:cs="Times New Roman"/>
          <w:sz w:val="28"/>
          <w:szCs w:val="28"/>
        </w:rPr>
        <w:t xml:space="preserve">La femme sportive doit être à l’écoute de ces 3 capteurs pour prévenir tout risque musculo-articulaire et </w:t>
      </w:r>
      <w:r w:rsidR="008B1255">
        <w:rPr>
          <w:rFonts w:ascii="Times New Roman" w:hAnsi="Times New Roman" w:cs="Times New Roman"/>
          <w:sz w:val="28"/>
          <w:szCs w:val="28"/>
        </w:rPr>
        <w:t>rester performante.</w:t>
      </w:r>
    </w:p>
    <w:p w:rsidR="00E427B5" w:rsidRDefault="00E427B5" w:rsidP="004517AE">
      <w:pPr>
        <w:jc w:val="both"/>
        <w:rPr>
          <w:rFonts w:ascii="Times New Roman" w:hAnsi="Times New Roman" w:cs="Times New Roman"/>
          <w:sz w:val="28"/>
          <w:szCs w:val="28"/>
        </w:rPr>
      </w:pPr>
      <w:r>
        <w:rPr>
          <w:rFonts w:ascii="Times New Roman" w:hAnsi="Times New Roman" w:cs="Times New Roman"/>
          <w:sz w:val="28"/>
          <w:szCs w:val="28"/>
        </w:rPr>
        <w:t xml:space="preserve"> </w:t>
      </w:r>
      <w:r w:rsidR="0016575C">
        <w:rPr>
          <w:rFonts w:ascii="Times New Roman" w:hAnsi="Times New Roman" w:cs="Times New Roman"/>
          <w:sz w:val="28"/>
          <w:szCs w:val="28"/>
        </w:rPr>
        <w:t>En</w:t>
      </w:r>
      <w:r>
        <w:rPr>
          <w:rFonts w:ascii="Times New Roman" w:hAnsi="Times New Roman" w:cs="Times New Roman"/>
          <w:sz w:val="28"/>
          <w:szCs w:val="28"/>
        </w:rPr>
        <w:t xml:space="preserve"> consultant un </w:t>
      </w:r>
      <w:r w:rsidR="0016575C">
        <w:rPr>
          <w:rFonts w:ascii="Times New Roman" w:hAnsi="Times New Roman" w:cs="Times New Roman"/>
          <w:sz w:val="28"/>
          <w:szCs w:val="28"/>
        </w:rPr>
        <w:t xml:space="preserve">posturologue, elle </w:t>
      </w:r>
      <w:r>
        <w:rPr>
          <w:rFonts w:ascii="Times New Roman" w:hAnsi="Times New Roman" w:cs="Times New Roman"/>
          <w:sz w:val="28"/>
          <w:szCs w:val="28"/>
        </w:rPr>
        <w:t>peut s’assurer de vérifier son équilibre postural et dépister les causes de dérèglement de son système musculo-squelettique.</w:t>
      </w:r>
    </w:p>
    <w:p w:rsidR="00E427B5" w:rsidRDefault="00E427B5" w:rsidP="004517AE">
      <w:pPr>
        <w:jc w:val="both"/>
        <w:rPr>
          <w:rFonts w:ascii="Times New Roman" w:hAnsi="Times New Roman" w:cs="Times New Roman"/>
          <w:sz w:val="28"/>
          <w:szCs w:val="28"/>
        </w:rPr>
      </w:pPr>
      <w:r>
        <w:rPr>
          <w:rFonts w:ascii="Times New Roman" w:hAnsi="Times New Roman" w:cs="Times New Roman"/>
          <w:sz w:val="28"/>
          <w:szCs w:val="28"/>
        </w:rPr>
        <w:t>La femme sportive est particulièrement attentive à son corps aussi bien sur le plan esthétique que sur le plan médical.</w:t>
      </w:r>
    </w:p>
    <w:p w:rsidR="004F12DA" w:rsidRDefault="0016575C" w:rsidP="004517AE">
      <w:pPr>
        <w:jc w:val="both"/>
        <w:rPr>
          <w:rFonts w:ascii="Times New Roman" w:hAnsi="Times New Roman" w:cs="Times New Roman"/>
          <w:sz w:val="28"/>
          <w:szCs w:val="28"/>
        </w:rPr>
      </w:pPr>
      <w:r>
        <w:rPr>
          <w:rFonts w:ascii="Times New Roman" w:hAnsi="Times New Roman" w:cs="Times New Roman"/>
          <w:sz w:val="28"/>
          <w:szCs w:val="28"/>
        </w:rPr>
        <w:t xml:space="preserve">Cette qualité de la femme en générale doit amener  la femme sportive à être plus méfiante et plus </w:t>
      </w:r>
      <w:r w:rsidR="003D3870">
        <w:rPr>
          <w:rFonts w:ascii="Times New Roman" w:hAnsi="Times New Roman" w:cs="Times New Roman"/>
          <w:sz w:val="28"/>
          <w:szCs w:val="28"/>
        </w:rPr>
        <w:t>exigeante</w:t>
      </w:r>
      <w:r>
        <w:rPr>
          <w:rFonts w:ascii="Times New Roman" w:hAnsi="Times New Roman" w:cs="Times New Roman"/>
          <w:sz w:val="28"/>
          <w:szCs w:val="28"/>
        </w:rPr>
        <w:t xml:space="preserve"> </w:t>
      </w:r>
      <w:r w:rsidR="004F12DA">
        <w:rPr>
          <w:rFonts w:ascii="Times New Roman" w:hAnsi="Times New Roman" w:cs="Times New Roman"/>
          <w:sz w:val="28"/>
          <w:szCs w:val="28"/>
        </w:rPr>
        <w:t>sur la stratégie de ses soins.</w:t>
      </w:r>
    </w:p>
    <w:p w:rsidR="0016575C" w:rsidRDefault="004F12DA" w:rsidP="004517AE">
      <w:pPr>
        <w:jc w:val="both"/>
        <w:rPr>
          <w:rFonts w:ascii="Times New Roman" w:hAnsi="Times New Roman" w:cs="Times New Roman"/>
          <w:sz w:val="28"/>
          <w:szCs w:val="28"/>
        </w:rPr>
      </w:pPr>
      <w:r>
        <w:rPr>
          <w:rFonts w:ascii="Times New Roman" w:hAnsi="Times New Roman" w:cs="Times New Roman"/>
          <w:sz w:val="28"/>
          <w:szCs w:val="28"/>
        </w:rPr>
        <w:t>En consultant un posturologue, elle peut s’assurer d’une meilleur prise en charge afin qu’elle puisse</w:t>
      </w:r>
      <w:r w:rsidR="003B6CC2">
        <w:rPr>
          <w:rFonts w:ascii="Times New Roman" w:hAnsi="Times New Roman" w:cs="Times New Roman"/>
          <w:sz w:val="28"/>
          <w:szCs w:val="28"/>
        </w:rPr>
        <w:t xml:space="preserve"> </w:t>
      </w:r>
      <w:r w:rsidR="0016575C">
        <w:rPr>
          <w:rFonts w:ascii="Times New Roman" w:hAnsi="Times New Roman" w:cs="Times New Roman"/>
          <w:sz w:val="28"/>
          <w:szCs w:val="28"/>
        </w:rPr>
        <w:t xml:space="preserve"> mieux appréhender son environnement avec ses capteurs</w:t>
      </w:r>
      <w:r>
        <w:rPr>
          <w:rFonts w:ascii="Times New Roman" w:hAnsi="Times New Roman" w:cs="Times New Roman"/>
          <w:sz w:val="28"/>
          <w:szCs w:val="28"/>
        </w:rPr>
        <w:t xml:space="preserve"> lors de ses activités sportives</w:t>
      </w:r>
      <w:r w:rsidR="0016575C">
        <w:rPr>
          <w:rFonts w:ascii="Times New Roman" w:hAnsi="Times New Roman" w:cs="Times New Roman"/>
          <w:sz w:val="28"/>
          <w:szCs w:val="28"/>
        </w:rPr>
        <w:t xml:space="preserve">.  </w:t>
      </w:r>
    </w:p>
    <w:p w:rsidR="00E427B5" w:rsidRDefault="004F12DA" w:rsidP="004517AE">
      <w:pPr>
        <w:jc w:val="both"/>
        <w:rPr>
          <w:rFonts w:ascii="Times New Roman" w:hAnsi="Times New Roman" w:cs="Times New Roman"/>
          <w:sz w:val="28"/>
          <w:szCs w:val="28"/>
        </w:rPr>
      </w:pPr>
      <w:r>
        <w:rPr>
          <w:rFonts w:ascii="Times New Roman" w:hAnsi="Times New Roman" w:cs="Times New Roman"/>
          <w:sz w:val="28"/>
          <w:szCs w:val="28"/>
        </w:rPr>
        <w:t xml:space="preserve"> Une prévention posturale régulière permet </w:t>
      </w:r>
      <w:r w:rsidR="00E427B5">
        <w:rPr>
          <w:rFonts w:ascii="Times New Roman" w:hAnsi="Times New Roman" w:cs="Times New Roman"/>
          <w:sz w:val="28"/>
          <w:szCs w:val="28"/>
        </w:rPr>
        <w:t>une</w:t>
      </w:r>
      <w:r w:rsidR="003B6CC2">
        <w:rPr>
          <w:rFonts w:ascii="Times New Roman" w:hAnsi="Times New Roman" w:cs="Times New Roman"/>
          <w:sz w:val="28"/>
          <w:szCs w:val="28"/>
        </w:rPr>
        <w:t xml:space="preserve"> plus</w:t>
      </w:r>
      <w:r w:rsidR="00E427B5">
        <w:rPr>
          <w:rFonts w:ascii="Times New Roman" w:hAnsi="Times New Roman" w:cs="Times New Roman"/>
          <w:sz w:val="28"/>
          <w:szCs w:val="28"/>
        </w:rPr>
        <w:t xml:space="preserve"> grande longévité sportive et surtout de meilleures performances.</w:t>
      </w:r>
    </w:p>
    <w:p w:rsidR="00E427B5" w:rsidRDefault="00A855C5" w:rsidP="004517AE">
      <w:pPr>
        <w:jc w:val="both"/>
        <w:rPr>
          <w:rFonts w:ascii="Times New Roman" w:hAnsi="Times New Roman" w:cs="Times New Roman"/>
          <w:sz w:val="28"/>
          <w:szCs w:val="28"/>
        </w:rPr>
      </w:pPr>
      <w:r>
        <w:rPr>
          <w:rFonts w:ascii="Times New Roman" w:hAnsi="Times New Roman" w:cs="Times New Roman"/>
          <w:sz w:val="28"/>
          <w:szCs w:val="28"/>
        </w:rPr>
        <w:t>Mettre e</w:t>
      </w:r>
      <w:r w:rsidR="003B6CC2">
        <w:rPr>
          <w:rFonts w:ascii="Times New Roman" w:hAnsi="Times New Roman" w:cs="Times New Roman"/>
          <w:sz w:val="28"/>
          <w:szCs w:val="28"/>
        </w:rPr>
        <w:t>n place ce type de prévention pou</w:t>
      </w:r>
      <w:r>
        <w:rPr>
          <w:rFonts w:ascii="Times New Roman" w:hAnsi="Times New Roman" w:cs="Times New Roman"/>
          <w:sz w:val="28"/>
          <w:szCs w:val="28"/>
        </w:rPr>
        <w:t>r une sportive demande d’avoir un référent et une équipe pluridisciplinaire.</w:t>
      </w:r>
    </w:p>
    <w:p w:rsidR="00A855C5" w:rsidRDefault="00A855C5" w:rsidP="004517A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Le posturologue est </w:t>
      </w:r>
      <w:r w:rsidR="003B6CC2">
        <w:rPr>
          <w:rFonts w:ascii="Times New Roman" w:hAnsi="Times New Roman" w:cs="Times New Roman"/>
          <w:sz w:val="28"/>
          <w:szCs w:val="28"/>
        </w:rPr>
        <w:t>l’interlocuteur à privilégier c’est</w:t>
      </w:r>
      <w:r w:rsidR="000B01BF">
        <w:rPr>
          <w:rFonts w:ascii="Times New Roman" w:hAnsi="Times New Roman" w:cs="Times New Roman"/>
          <w:sz w:val="28"/>
          <w:szCs w:val="28"/>
        </w:rPr>
        <w:t xml:space="preserve"> l’expert</w:t>
      </w:r>
      <w:r>
        <w:rPr>
          <w:rFonts w:ascii="Times New Roman" w:hAnsi="Times New Roman" w:cs="Times New Roman"/>
          <w:sz w:val="28"/>
          <w:szCs w:val="28"/>
        </w:rPr>
        <w:t xml:space="preserve"> de la mesure de l’équilibre proprioceptif et de la perception du sportif.</w:t>
      </w:r>
    </w:p>
    <w:p w:rsidR="00A855C5" w:rsidRDefault="00A855C5" w:rsidP="004517AE">
      <w:pPr>
        <w:jc w:val="both"/>
        <w:rPr>
          <w:rFonts w:ascii="Times New Roman" w:hAnsi="Times New Roman" w:cs="Times New Roman"/>
          <w:sz w:val="28"/>
          <w:szCs w:val="28"/>
        </w:rPr>
      </w:pPr>
      <w:r>
        <w:rPr>
          <w:rFonts w:ascii="Times New Roman" w:hAnsi="Times New Roman" w:cs="Times New Roman"/>
          <w:sz w:val="28"/>
          <w:szCs w:val="28"/>
        </w:rPr>
        <w:t>Il peut aider le médecin du sport dans cette approche pour établir des bilans préventifs et de dépistage.</w:t>
      </w:r>
    </w:p>
    <w:p w:rsidR="000B01BF" w:rsidRDefault="000B01BF" w:rsidP="004517AE">
      <w:pPr>
        <w:jc w:val="both"/>
        <w:rPr>
          <w:rFonts w:ascii="Times New Roman" w:hAnsi="Times New Roman" w:cs="Times New Roman"/>
          <w:sz w:val="28"/>
          <w:szCs w:val="28"/>
        </w:rPr>
      </w:pPr>
      <w:r>
        <w:rPr>
          <w:rFonts w:ascii="Times New Roman" w:hAnsi="Times New Roman" w:cs="Times New Roman"/>
          <w:sz w:val="28"/>
          <w:szCs w:val="28"/>
        </w:rPr>
        <w:t>Il peut collaborer avec le staff sportif et permettre à l’entraineur de mieux appréhender le sportif dans sa globalité.</w:t>
      </w:r>
    </w:p>
    <w:p w:rsidR="00623427" w:rsidRDefault="00623427" w:rsidP="004517AE">
      <w:pPr>
        <w:jc w:val="both"/>
        <w:rPr>
          <w:rFonts w:ascii="Times New Roman" w:hAnsi="Times New Roman" w:cs="Times New Roman"/>
          <w:sz w:val="28"/>
          <w:szCs w:val="28"/>
        </w:rPr>
      </w:pPr>
      <w:r>
        <w:rPr>
          <w:rFonts w:ascii="Times New Roman" w:hAnsi="Times New Roman" w:cs="Times New Roman"/>
          <w:sz w:val="28"/>
          <w:szCs w:val="28"/>
        </w:rPr>
        <w:t>Il peut aider la femme sportive dans l’approche préventive de son corps en la conseillant globalement par rapport à sa posture.</w:t>
      </w:r>
    </w:p>
    <w:p w:rsidR="00405DA2" w:rsidRDefault="00405DA2" w:rsidP="004517AE">
      <w:pPr>
        <w:jc w:val="both"/>
        <w:rPr>
          <w:rFonts w:ascii="Times New Roman" w:hAnsi="Times New Roman" w:cs="Times New Roman"/>
          <w:sz w:val="28"/>
          <w:szCs w:val="28"/>
        </w:rPr>
      </w:pPr>
    </w:p>
    <w:p w:rsidR="00405DA2" w:rsidRDefault="00405DA2" w:rsidP="004517AE">
      <w:pPr>
        <w:jc w:val="both"/>
        <w:rPr>
          <w:rFonts w:ascii="Times New Roman" w:hAnsi="Times New Roman" w:cs="Times New Roman"/>
          <w:sz w:val="28"/>
          <w:szCs w:val="28"/>
        </w:rPr>
      </w:pPr>
    </w:p>
    <w:p w:rsidR="00405DA2" w:rsidRDefault="00405DA2" w:rsidP="004517AE">
      <w:pPr>
        <w:jc w:val="both"/>
        <w:rPr>
          <w:rFonts w:ascii="Times New Roman" w:hAnsi="Times New Roman" w:cs="Times New Roman"/>
          <w:sz w:val="28"/>
          <w:szCs w:val="28"/>
        </w:rPr>
      </w:pPr>
      <w:r>
        <w:rPr>
          <w:rFonts w:ascii="Times New Roman" w:hAnsi="Times New Roman" w:cs="Times New Roman"/>
          <w:sz w:val="28"/>
          <w:szCs w:val="28"/>
        </w:rPr>
        <w:t>Mr Jean-François HENNEBICQ</w:t>
      </w:r>
    </w:p>
    <w:p w:rsidR="00405DA2" w:rsidRDefault="00405DA2" w:rsidP="004517AE">
      <w:pPr>
        <w:jc w:val="both"/>
        <w:rPr>
          <w:rFonts w:ascii="Times New Roman" w:hAnsi="Times New Roman" w:cs="Times New Roman"/>
          <w:sz w:val="28"/>
          <w:szCs w:val="28"/>
        </w:rPr>
      </w:pPr>
      <w:r>
        <w:rPr>
          <w:rFonts w:ascii="Times New Roman" w:hAnsi="Times New Roman" w:cs="Times New Roman"/>
          <w:sz w:val="28"/>
          <w:szCs w:val="28"/>
        </w:rPr>
        <w:t xml:space="preserve">Ostéopathe </w:t>
      </w:r>
      <w:r w:rsidR="004B75C3">
        <w:rPr>
          <w:rFonts w:ascii="Times New Roman" w:hAnsi="Times New Roman" w:cs="Times New Roman"/>
          <w:sz w:val="28"/>
          <w:szCs w:val="28"/>
        </w:rPr>
        <w:t>D.O.</w:t>
      </w:r>
      <w:r>
        <w:rPr>
          <w:rFonts w:ascii="Times New Roman" w:hAnsi="Times New Roman" w:cs="Times New Roman"/>
          <w:sz w:val="28"/>
          <w:szCs w:val="28"/>
        </w:rPr>
        <w:t>/Posturologue</w:t>
      </w:r>
      <w:r w:rsidR="004B75C3">
        <w:rPr>
          <w:rFonts w:ascii="Times New Roman" w:hAnsi="Times New Roman" w:cs="Times New Roman"/>
          <w:sz w:val="28"/>
          <w:szCs w:val="28"/>
        </w:rPr>
        <w:t>/</w:t>
      </w:r>
      <w:r>
        <w:rPr>
          <w:rFonts w:ascii="Times New Roman" w:hAnsi="Times New Roman" w:cs="Times New Roman"/>
          <w:sz w:val="28"/>
          <w:szCs w:val="28"/>
        </w:rPr>
        <w:t>Enseignant</w:t>
      </w:r>
    </w:p>
    <w:p w:rsidR="009F52DE" w:rsidRDefault="009F52DE" w:rsidP="004517AE">
      <w:pPr>
        <w:jc w:val="both"/>
        <w:rPr>
          <w:rFonts w:ascii="Times New Roman" w:hAnsi="Times New Roman" w:cs="Times New Roman"/>
          <w:sz w:val="28"/>
          <w:szCs w:val="28"/>
        </w:rPr>
      </w:pPr>
      <w:r>
        <w:rPr>
          <w:rFonts w:ascii="Times New Roman" w:hAnsi="Times New Roman" w:cs="Times New Roman"/>
          <w:sz w:val="28"/>
          <w:szCs w:val="28"/>
        </w:rPr>
        <w:t>Tél. : 06.14.58.35.91</w:t>
      </w:r>
    </w:p>
    <w:p w:rsidR="004B75C3" w:rsidRDefault="004B75C3" w:rsidP="004517AE">
      <w:pPr>
        <w:jc w:val="both"/>
        <w:rPr>
          <w:rFonts w:ascii="Times New Roman" w:hAnsi="Times New Roman" w:cs="Times New Roman"/>
          <w:sz w:val="28"/>
          <w:szCs w:val="28"/>
        </w:rPr>
      </w:pPr>
      <w:r>
        <w:rPr>
          <w:rFonts w:ascii="Times New Roman" w:hAnsi="Times New Roman" w:cs="Times New Roman"/>
          <w:sz w:val="28"/>
          <w:szCs w:val="28"/>
        </w:rPr>
        <w:t xml:space="preserve">Site : </w:t>
      </w:r>
      <w:hyperlink r:id="rId10" w:history="1">
        <w:r w:rsidRPr="00775623">
          <w:rPr>
            <w:rStyle w:val="Lienhypertexte"/>
            <w:rFonts w:ascii="Times New Roman" w:hAnsi="Times New Roman" w:cs="Times New Roman"/>
            <w:sz w:val="28"/>
            <w:szCs w:val="28"/>
          </w:rPr>
          <w:t>www.osteojeff.jimdo.com</w:t>
        </w:r>
      </w:hyperlink>
    </w:p>
    <w:p w:rsidR="004B75C3" w:rsidRPr="00D62A63" w:rsidRDefault="00EB21CD" w:rsidP="004517AE">
      <w:pPr>
        <w:jc w:val="both"/>
        <w:rPr>
          <w:rFonts w:ascii="Times New Roman" w:hAnsi="Times New Roman" w:cs="Times New Roman"/>
          <w:sz w:val="28"/>
          <w:szCs w:val="28"/>
          <w:lang w:val="en-US"/>
        </w:rPr>
      </w:pPr>
      <w:r w:rsidRPr="00D62A63">
        <w:rPr>
          <w:rFonts w:ascii="Times New Roman" w:hAnsi="Times New Roman" w:cs="Times New Roman"/>
          <w:sz w:val="28"/>
          <w:szCs w:val="28"/>
          <w:lang w:val="en-US"/>
        </w:rPr>
        <w:t>Blog:</w:t>
      </w:r>
      <w:r w:rsidR="004B75C3" w:rsidRPr="00D62A63">
        <w:rPr>
          <w:rFonts w:ascii="Times New Roman" w:hAnsi="Times New Roman" w:cs="Times New Roman"/>
          <w:sz w:val="28"/>
          <w:szCs w:val="28"/>
          <w:lang w:val="en-US"/>
        </w:rPr>
        <w:t xml:space="preserve"> </w:t>
      </w:r>
      <w:hyperlink r:id="rId11" w:history="1">
        <w:r w:rsidR="00524527" w:rsidRPr="00E82D80">
          <w:rPr>
            <w:rStyle w:val="Lienhypertexte"/>
            <w:rFonts w:ascii="Times New Roman" w:hAnsi="Times New Roman" w:cs="Times New Roman"/>
            <w:sz w:val="28"/>
            <w:szCs w:val="28"/>
            <w:lang w:val="en-US"/>
          </w:rPr>
          <w:t>www.posturo-formation.com</w:t>
        </w:r>
      </w:hyperlink>
      <w:r w:rsidR="00524527">
        <w:rPr>
          <w:rFonts w:ascii="Times New Roman" w:hAnsi="Times New Roman" w:cs="Times New Roman"/>
          <w:sz w:val="28"/>
          <w:szCs w:val="28"/>
          <w:lang w:val="en-US"/>
        </w:rPr>
        <w:t xml:space="preserve"> </w:t>
      </w:r>
      <w:bookmarkStart w:id="0" w:name="_GoBack"/>
      <w:bookmarkEnd w:id="0"/>
    </w:p>
    <w:p w:rsidR="00D62A63" w:rsidRPr="00D62A63" w:rsidRDefault="00D62A63" w:rsidP="004517AE">
      <w:pPr>
        <w:jc w:val="both"/>
        <w:rPr>
          <w:rFonts w:ascii="Times New Roman" w:hAnsi="Times New Roman" w:cs="Times New Roman"/>
          <w:sz w:val="28"/>
          <w:szCs w:val="28"/>
          <w:lang w:val="en-US"/>
        </w:rPr>
      </w:pPr>
    </w:p>
    <w:p w:rsidR="004B75C3" w:rsidRDefault="00BD441E" w:rsidP="004517AE">
      <w:pPr>
        <w:jc w:val="both"/>
        <w:rPr>
          <w:rFonts w:ascii="Times New Roman" w:hAnsi="Times New Roman" w:cs="Times New Roman"/>
          <w:b/>
          <w:sz w:val="28"/>
          <w:szCs w:val="28"/>
        </w:rPr>
      </w:pPr>
      <w:r w:rsidRPr="00D62A63">
        <w:rPr>
          <w:rFonts w:ascii="Times New Roman" w:hAnsi="Times New Roman" w:cs="Times New Roman"/>
          <w:b/>
          <w:sz w:val="28"/>
          <w:szCs w:val="28"/>
        </w:rPr>
        <w:t>Bibliographie :</w:t>
      </w:r>
    </w:p>
    <w:p w:rsidR="00D62A63" w:rsidRDefault="00D62A63" w:rsidP="00D62A63">
      <w:pPr>
        <w:pStyle w:val="Paragraphedeliste"/>
        <w:numPr>
          <w:ilvl w:val="0"/>
          <w:numId w:val="4"/>
        </w:numPr>
        <w:jc w:val="both"/>
        <w:rPr>
          <w:rFonts w:ascii="Times New Roman" w:hAnsi="Times New Roman" w:cs="Times New Roman"/>
          <w:sz w:val="28"/>
          <w:szCs w:val="28"/>
        </w:rPr>
      </w:pPr>
      <w:r>
        <w:rPr>
          <w:rFonts w:ascii="Times New Roman" w:hAnsi="Times New Roman" w:cs="Times New Roman"/>
          <w:sz w:val="28"/>
          <w:szCs w:val="28"/>
        </w:rPr>
        <w:t>Posturologie  Régulation et dérèglements de la station debout</w:t>
      </w:r>
    </w:p>
    <w:p w:rsidR="00D62A63" w:rsidRDefault="00D62A63" w:rsidP="00D62A63">
      <w:pPr>
        <w:pStyle w:val="Paragraphedeliste"/>
        <w:jc w:val="both"/>
        <w:rPr>
          <w:rFonts w:ascii="Times New Roman" w:hAnsi="Times New Roman" w:cs="Times New Roman"/>
          <w:sz w:val="28"/>
          <w:szCs w:val="28"/>
        </w:rPr>
      </w:pPr>
      <w:r>
        <w:rPr>
          <w:rFonts w:ascii="Times New Roman" w:hAnsi="Times New Roman" w:cs="Times New Roman"/>
          <w:sz w:val="28"/>
          <w:szCs w:val="28"/>
        </w:rPr>
        <w:t>De P.M GAGEY et B. WEBER Edition MASSON</w:t>
      </w:r>
    </w:p>
    <w:p w:rsidR="00D62A63" w:rsidRDefault="00D62A63" w:rsidP="00D62A63">
      <w:pPr>
        <w:pStyle w:val="Paragraphedeliste"/>
        <w:numPr>
          <w:ilvl w:val="0"/>
          <w:numId w:val="4"/>
        </w:numPr>
        <w:jc w:val="both"/>
        <w:rPr>
          <w:rFonts w:ascii="Times New Roman" w:hAnsi="Times New Roman" w:cs="Times New Roman"/>
          <w:sz w:val="28"/>
          <w:szCs w:val="28"/>
        </w:rPr>
      </w:pPr>
      <w:r>
        <w:rPr>
          <w:rFonts w:ascii="Times New Roman" w:hAnsi="Times New Roman" w:cs="Times New Roman"/>
          <w:sz w:val="28"/>
          <w:szCs w:val="28"/>
        </w:rPr>
        <w:t>La Reprogrammation posturale globale</w:t>
      </w:r>
    </w:p>
    <w:p w:rsidR="00D62A63" w:rsidRDefault="00D62A63" w:rsidP="00D62A63">
      <w:pPr>
        <w:pStyle w:val="Paragraphedeliste"/>
        <w:jc w:val="both"/>
        <w:rPr>
          <w:rFonts w:ascii="Times New Roman" w:hAnsi="Times New Roman" w:cs="Times New Roman"/>
          <w:sz w:val="28"/>
          <w:szCs w:val="28"/>
        </w:rPr>
      </w:pPr>
      <w:r>
        <w:rPr>
          <w:rFonts w:ascii="Times New Roman" w:hAnsi="Times New Roman" w:cs="Times New Roman"/>
          <w:sz w:val="28"/>
          <w:szCs w:val="28"/>
        </w:rPr>
        <w:t>De B. BRICOT Edition SAURAMPS</w:t>
      </w:r>
    </w:p>
    <w:p w:rsidR="00D62A63" w:rsidRDefault="00D62A63" w:rsidP="00D62A63">
      <w:pPr>
        <w:pStyle w:val="Paragraphedeliste"/>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Le Sens du Mouvement </w:t>
      </w:r>
    </w:p>
    <w:p w:rsidR="00D62A63" w:rsidRPr="00D62A63" w:rsidRDefault="00D62A63" w:rsidP="00D62A63">
      <w:pPr>
        <w:pStyle w:val="Paragraphedeliste"/>
        <w:jc w:val="both"/>
        <w:rPr>
          <w:rFonts w:ascii="Times New Roman" w:hAnsi="Times New Roman" w:cs="Times New Roman"/>
          <w:sz w:val="28"/>
          <w:szCs w:val="28"/>
        </w:rPr>
      </w:pPr>
      <w:r>
        <w:rPr>
          <w:rFonts w:ascii="Times New Roman" w:hAnsi="Times New Roman" w:cs="Times New Roman"/>
          <w:sz w:val="28"/>
          <w:szCs w:val="28"/>
        </w:rPr>
        <w:t>D’A. BERTHOZ Edition ODILE JACOB</w:t>
      </w:r>
    </w:p>
    <w:p w:rsidR="00BD441E" w:rsidRPr="000A27EB" w:rsidRDefault="00BD441E" w:rsidP="004517AE">
      <w:pPr>
        <w:jc w:val="both"/>
        <w:rPr>
          <w:rFonts w:ascii="Times New Roman" w:hAnsi="Times New Roman" w:cs="Times New Roman"/>
          <w:sz w:val="28"/>
          <w:szCs w:val="28"/>
        </w:rPr>
      </w:pPr>
    </w:p>
    <w:sectPr w:rsidR="00BD441E" w:rsidRPr="000A27EB" w:rsidSect="00EB21C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B0E1E"/>
    <w:multiLevelType w:val="hybridMultilevel"/>
    <w:tmpl w:val="A9EAF988"/>
    <w:lvl w:ilvl="0" w:tplc="66006964">
      <w:start w:val="1"/>
      <w:numFmt w:val="bullet"/>
      <w:lvlText w:val="•"/>
      <w:lvlJc w:val="left"/>
      <w:pPr>
        <w:tabs>
          <w:tab w:val="num" w:pos="720"/>
        </w:tabs>
        <w:ind w:left="720" w:hanging="360"/>
      </w:pPr>
      <w:rPr>
        <w:rFonts w:ascii="Arial" w:hAnsi="Arial" w:hint="default"/>
      </w:rPr>
    </w:lvl>
    <w:lvl w:ilvl="1" w:tplc="873CA75C" w:tentative="1">
      <w:start w:val="1"/>
      <w:numFmt w:val="bullet"/>
      <w:lvlText w:val="•"/>
      <w:lvlJc w:val="left"/>
      <w:pPr>
        <w:tabs>
          <w:tab w:val="num" w:pos="1440"/>
        </w:tabs>
        <w:ind w:left="1440" w:hanging="360"/>
      </w:pPr>
      <w:rPr>
        <w:rFonts w:ascii="Arial" w:hAnsi="Arial" w:hint="default"/>
      </w:rPr>
    </w:lvl>
    <w:lvl w:ilvl="2" w:tplc="1F543248" w:tentative="1">
      <w:start w:val="1"/>
      <w:numFmt w:val="bullet"/>
      <w:lvlText w:val="•"/>
      <w:lvlJc w:val="left"/>
      <w:pPr>
        <w:tabs>
          <w:tab w:val="num" w:pos="2160"/>
        </w:tabs>
        <w:ind w:left="2160" w:hanging="360"/>
      </w:pPr>
      <w:rPr>
        <w:rFonts w:ascii="Arial" w:hAnsi="Arial" w:hint="default"/>
      </w:rPr>
    </w:lvl>
    <w:lvl w:ilvl="3" w:tplc="6B9E2E00" w:tentative="1">
      <w:start w:val="1"/>
      <w:numFmt w:val="bullet"/>
      <w:lvlText w:val="•"/>
      <w:lvlJc w:val="left"/>
      <w:pPr>
        <w:tabs>
          <w:tab w:val="num" w:pos="2880"/>
        </w:tabs>
        <w:ind w:left="2880" w:hanging="360"/>
      </w:pPr>
      <w:rPr>
        <w:rFonts w:ascii="Arial" w:hAnsi="Arial" w:hint="default"/>
      </w:rPr>
    </w:lvl>
    <w:lvl w:ilvl="4" w:tplc="1D68A60E" w:tentative="1">
      <w:start w:val="1"/>
      <w:numFmt w:val="bullet"/>
      <w:lvlText w:val="•"/>
      <w:lvlJc w:val="left"/>
      <w:pPr>
        <w:tabs>
          <w:tab w:val="num" w:pos="3600"/>
        </w:tabs>
        <w:ind w:left="3600" w:hanging="360"/>
      </w:pPr>
      <w:rPr>
        <w:rFonts w:ascii="Arial" w:hAnsi="Arial" w:hint="default"/>
      </w:rPr>
    </w:lvl>
    <w:lvl w:ilvl="5" w:tplc="E2A42D42" w:tentative="1">
      <w:start w:val="1"/>
      <w:numFmt w:val="bullet"/>
      <w:lvlText w:val="•"/>
      <w:lvlJc w:val="left"/>
      <w:pPr>
        <w:tabs>
          <w:tab w:val="num" w:pos="4320"/>
        </w:tabs>
        <w:ind w:left="4320" w:hanging="360"/>
      </w:pPr>
      <w:rPr>
        <w:rFonts w:ascii="Arial" w:hAnsi="Arial" w:hint="default"/>
      </w:rPr>
    </w:lvl>
    <w:lvl w:ilvl="6" w:tplc="983A73D4" w:tentative="1">
      <w:start w:val="1"/>
      <w:numFmt w:val="bullet"/>
      <w:lvlText w:val="•"/>
      <w:lvlJc w:val="left"/>
      <w:pPr>
        <w:tabs>
          <w:tab w:val="num" w:pos="5040"/>
        </w:tabs>
        <w:ind w:left="5040" w:hanging="360"/>
      </w:pPr>
      <w:rPr>
        <w:rFonts w:ascii="Arial" w:hAnsi="Arial" w:hint="default"/>
      </w:rPr>
    </w:lvl>
    <w:lvl w:ilvl="7" w:tplc="03620704" w:tentative="1">
      <w:start w:val="1"/>
      <w:numFmt w:val="bullet"/>
      <w:lvlText w:val="•"/>
      <w:lvlJc w:val="left"/>
      <w:pPr>
        <w:tabs>
          <w:tab w:val="num" w:pos="5760"/>
        </w:tabs>
        <w:ind w:left="5760" w:hanging="360"/>
      </w:pPr>
      <w:rPr>
        <w:rFonts w:ascii="Arial" w:hAnsi="Arial" w:hint="default"/>
      </w:rPr>
    </w:lvl>
    <w:lvl w:ilvl="8" w:tplc="7A769380" w:tentative="1">
      <w:start w:val="1"/>
      <w:numFmt w:val="bullet"/>
      <w:lvlText w:val="•"/>
      <w:lvlJc w:val="left"/>
      <w:pPr>
        <w:tabs>
          <w:tab w:val="num" w:pos="6480"/>
        </w:tabs>
        <w:ind w:left="6480" w:hanging="360"/>
      </w:pPr>
      <w:rPr>
        <w:rFonts w:ascii="Arial" w:hAnsi="Arial" w:hint="default"/>
      </w:rPr>
    </w:lvl>
  </w:abstractNum>
  <w:abstractNum w:abstractNumId="1">
    <w:nsid w:val="24161559"/>
    <w:multiLevelType w:val="hybridMultilevel"/>
    <w:tmpl w:val="7C9025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58C4BBE"/>
    <w:multiLevelType w:val="hybridMultilevel"/>
    <w:tmpl w:val="535A0C58"/>
    <w:lvl w:ilvl="0" w:tplc="2936620E">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F0F2C20"/>
    <w:multiLevelType w:val="hybridMultilevel"/>
    <w:tmpl w:val="8C9249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310"/>
    <w:rsid w:val="0002692D"/>
    <w:rsid w:val="000452BB"/>
    <w:rsid w:val="000730C5"/>
    <w:rsid w:val="0009172B"/>
    <w:rsid w:val="000A27EB"/>
    <w:rsid w:val="000B01BF"/>
    <w:rsid w:val="0012083A"/>
    <w:rsid w:val="001379B0"/>
    <w:rsid w:val="00160CB1"/>
    <w:rsid w:val="001638D9"/>
    <w:rsid w:val="0016575C"/>
    <w:rsid w:val="0017228A"/>
    <w:rsid w:val="001C1CC4"/>
    <w:rsid w:val="001E77F7"/>
    <w:rsid w:val="002073C5"/>
    <w:rsid w:val="00234A44"/>
    <w:rsid w:val="002535AD"/>
    <w:rsid w:val="00281172"/>
    <w:rsid w:val="002959E0"/>
    <w:rsid w:val="002C2276"/>
    <w:rsid w:val="00330621"/>
    <w:rsid w:val="003546C2"/>
    <w:rsid w:val="00354AE1"/>
    <w:rsid w:val="003673F2"/>
    <w:rsid w:val="003812E9"/>
    <w:rsid w:val="003A0796"/>
    <w:rsid w:val="003B5F60"/>
    <w:rsid w:val="003B6CC2"/>
    <w:rsid w:val="003D3870"/>
    <w:rsid w:val="00405DA2"/>
    <w:rsid w:val="004368BE"/>
    <w:rsid w:val="004517AE"/>
    <w:rsid w:val="004B6310"/>
    <w:rsid w:val="004B75C3"/>
    <w:rsid w:val="004C269F"/>
    <w:rsid w:val="004F12DA"/>
    <w:rsid w:val="0050567F"/>
    <w:rsid w:val="00524527"/>
    <w:rsid w:val="00527864"/>
    <w:rsid w:val="005340B5"/>
    <w:rsid w:val="005841F3"/>
    <w:rsid w:val="005B5D17"/>
    <w:rsid w:val="005E5515"/>
    <w:rsid w:val="00623427"/>
    <w:rsid w:val="00655BCD"/>
    <w:rsid w:val="006A4F4F"/>
    <w:rsid w:val="006D4161"/>
    <w:rsid w:val="006E3D94"/>
    <w:rsid w:val="006F4520"/>
    <w:rsid w:val="007317BC"/>
    <w:rsid w:val="00745C2B"/>
    <w:rsid w:val="00755F8A"/>
    <w:rsid w:val="00780E87"/>
    <w:rsid w:val="008233D5"/>
    <w:rsid w:val="0083393A"/>
    <w:rsid w:val="00844F7D"/>
    <w:rsid w:val="00860D43"/>
    <w:rsid w:val="00890858"/>
    <w:rsid w:val="008B1255"/>
    <w:rsid w:val="009031D0"/>
    <w:rsid w:val="00965C31"/>
    <w:rsid w:val="00985577"/>
    <w:rsid w:val="009D2E8A"/>
    <w:rsid w:val="009E147E"/>
    <w:rsid w:val="009F52DE"/>
    <w:rsid w:val="00A014F6"/>
    <w:rsid w:val="00A06BA4"/>
    <w:rsid w:val="00A454DC"/>
    <w:rsid w:val="00A51E48"/>
    <w:rsid w:val="00A62BB9"/>
    <w:rsid w:val="00A855C5"/>
    <w:rsid w:val="00A91A31"/>
    <w:rsid w:val="00AB7414"/>
    <w:rsid w:val="00AE5ED6"/>
    <w:rsid w:val="00AF20AF"/>
    <w:rsid w:val="00AF6BC0"/>
    <w:rsid w:val="00B411FF"/>
    <w:rsid w:val="00B64927"/>
    <w:rsid w:val="00B720F6"/>
    <w:rsid w:val="00BB2A7F"/>
    <w:rsid w:val="00BD441E"/>
    <w:rsid w:val="00BE7EBD"/>
    <w:rsid w:val="00C016A7"/>
    <w:rsid w:val="00C220DE"/>
    <w:rsid w:val="00C3500B"/>
    <w:rsid w:val="00C54108"/>
    <w:rsid w:val="00C8359D"/>
    <w:rsid w:val="00C946FE"/>
    <w:rsid w:val="00CB72C8"/>
    <w:rsid w:val="00CD5DA8"/>
    <w:rsid w:val="00D05132"/>
    <w:rsid w:val="00D62A63"/>
    <w:rsid w:val="00D849A4"/>
    <w:rsid w:val="00D97E99"/>
    <w:rsid w:val="00DD7486"/>
    <w:rsid w:val="00E427B5"/>
    <w:rsid w:val="00E50765"/>
    <w:rsid w:val="00E70DC0"/>
    <w:rsid w:val="00EB21CD"/>
    <w:rsid w:val="00EF3655"/>
    <w:rsid w:val="00F1572A"/>
    <w:rsid w:val="00F16148"/>
    <w:rsid w:val="00F63FF6"/>
    <w:rsid w:val="00F954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2083A"/>
    <w:pPr>
      <w:ind w:left="720"/>
      <w:contextualSpacing/>
    </w:pPr>
  </w:style>
  <w:style w:type="paragraph" w:styleId="Textedebulles">
    <w:name w:val="Balloon Text"/>
    <w:basedOn w:val="Normal"/>
    <w:link w:val="TextedebullesCar"/>
    <w:uiPriority w:val="99"/>
    <w:semiHidden/>
    <w:unhideWhenUsed/>
    <w:rsid w:val="00F954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54C9"/>
    <w:rPr>
      <w:rFonts w:ascii="Tahoma" w:hAnsi="Tahoma" w:cs="Tahoma"/>
      <w:sz w:val="16"/>
      <w:szCs w:val="16"/>
    </w:rPr>
  </w:style>
  <w:style w:type="character" w:styleId="Lienhypertexte">
    <w:name w:val="Hyperlink"/>
    <w:basedOn w:val="Policepardfaut"/>
    <w:uiPriority w:val="99"/>
    <w:unhideWhenUsed/>
    <w:rsid w:val="004B75C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2083A"/>
    <w:pPr>
      <w:ind w:left="720"/>
      <w:contextualSpacing/>
    </w:pPr>
  </w:style>
  <w:style w:type="paragraph" w:styleId="Textedebulles">
    <w:name w:val="Balloon Text"/>
    <w:basedOn w:val="Normal"/>
    <w:link w:val="TextedebullesCar"/>
    <w:uiPriority w:val="99"/>
    <w:semiHidden/>
    <w:unhideWhenUsed/>
    <w:rsid w:val="00F954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54C9"/>
    <w:rPr>
      <w:rFonts w:ascii="Tahoma" w:hAnsi="Tahoma" w:cs="Tahoma"/>
      <w:sz w:val="16"/>
      <w:szCs w:val="16"/>
    </w:rPr>
  </w:style>
  <w:style w:type="character" w:styleId="Lienhypertexte">
    <w:name w:val="Hyperlink"/>
    <w:basedOn w:val="Policepardfaut"/>
    <w:uiPriority w:val="99"/>
    <w:unhideWhenUsed/>
    <w:rsid w:val="004B75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012468">
      <w:bodyDiv w:val="1"/>
      <w:marLeft w:val="0"/>
      <w:marRight w:val="0"/>
      <w:marTop w:val="0"/>
      <w:marBottom w:val="0"/>
      <w:divBdr>
        <w:top w:val="none" w:sz="0" w:space="0" w:color="auto"/>
        <w:left w:val="none" w:sz="0" w:space="0" w:color="auto"/>
        <w:bottom w:val="none" w:sz="0" w:space="0" w:color="auto"/>
        <w:right w:val="none" w:sz="0" w:space="0" w:color="auto"/>
      </w:divBdr>
      <w:divsChild>
        <w:div w:id="465397854">
          <w:marLeft w:val="547"/>
          <w:marRight w:val="0"/>
          <w:marTop w:val="154"/>
          <w:marBottom w:val="0"/>
          <w:divBdr>
            <w:top w:val="none" w:sz="0" w:space="0" w:color="auto"/>
            <w:left w:val="none" w:sz="0" w:space="0" w:color="auto"/>
            <w:bottom w:val="none" w:sz="0" w:space="0" w:color="auto"/>
            <w:right w:val="none" w:sz="0" w:space="0" w:color="auto"/>
          </w:divBdr>
        </w:div>
        <w:div w:id="34163397">
          <w:marLeft w:val="547"/>
          <w:marRight w:val="0"/>
          <w:marTop w:val="154"/>
          <w:marBottom w:val="0"/>
          <w:divBdr>
            <w:top w:val="none" w:sz="0" w:space="0" w:color="auto"/>
            <w:left w:val="none" w:sz="0" w:space="0" w:color="auto"/>
            <w:bottom w:val="none" w:sz="0" w:space="0" w:color="auto"/>
            <w:right w:val="none" w:sz="0" w:space="0" w:color="auto"/>
          </w:divBdr>
        </w:div>
        <w:div w:id="48111749">
          <w:marLeft w:val="547"/>
          <w:marRight w:val="0"/>
          <w:marTop w:val="154"/>
          <w:marBottom w:val="0"/>
          <w:divBdr>
            <w:top w:val="none" w:sz="0" w:space="0" w:color="auto"/>
            <w:left w:val="none" w:sz="0" w:space="0" w:color="auto"/>
            <w:bottom w:val="none" w:sz="0" w:space="0" w:color="auto"/>
            <w:right w:val="none" w:sz="0" w:space="0" w:color="auto"/>
          </w:divBdr>
        </w:div>
      </w:divsChild>
    </w:div>
    <w:div w:id="569073956">
      <w:bodyDiv w:val="1"/>
      <w:marLeft w:val="0"/>
      <w:marRight w:val="0"/>
      <w:marTop w:val="0"/>
      <w:marBottom w:val="0"/>
      <w:divBdr>
        <w:top w:val="none" w:sz="0" w:space="0" w:color="auto"/>
        <w:left w:val="none" w:sz="0" w:space="0" w:color="auto"/>
        <w:bottom w:val="none" w:sz="0" w:space="0" w:color="auto"/>
        <w:right w:val="none" w:sz="0" w:space="0" w:color="auto"/>
      </w:divBdr>
    </w:div>
    <w:div w:id="1247956888">
      <w:bodyDiv w:val="1"/>
      <w:marLeft w:val="0"/>
      <w:marRight w:val="0"/>
      <w:marTop w:val="0"/>
      <w:marBottom w:val="0"/>
      <w:divBdr>
        <w:top w:val="none" w:sz="0" w:space="0" w:color="auto"/>
        <w:left w:val="none" w:sz="0" w:space="0" w:color="auto"/>
        <w:bottom w:val="none" w:sz="0" w:space="0" w:color="auto"/>
        <w:right w:val="none" w:sz="0" w:space="0" w:color="auto"/>
      </w:divBdr>
    </w:div>
    <w:div w:id="1273979127">
      <w:bodyDiv w:val="1"/>
      <w:marLeft w:val="0"/>
      <w:marRight w:val="0"/>
      <w:marTop w:val="0"/>
      <w:marBottom w:val="0"/>
      <w:divBdr>
        <w:top w:val="none" w:sz="0" w:space="0" w:color="auto"/>
        <w:left w:val="none" w:sz="0" w:space="0" w:color="auto"/>
        <w:bottom w:val="none" w:sz="0" w:space="0" w:color="auto"/>
        <w:right w:val="none" w:sz="0" w:space="0" w:color="auto"/>
      </w:divBdr>
    </w:div>
    <w:div w:id="209488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posturo-formation.com" TargetMode="External"/><Relationship Id="rId5" Type="http://schemas.openxmlformats.org/officeDocument/2006/relationships/webSettings" Target="webSettings.xml"/><Relationship Id="rId10" Type="http://schemas.openxmlformats.org/officeDocument/2006/relationships/hyperlink" Target="http://www.osteojeff.jimdo.com"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3154</Words>
  <Characters>17352</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dc:creator>
  <cp:lastModifiedBy>lenovo</cp:lastModifiedBy>
  <cp:revision>2</cp:revision>
  <dcterms:created xsi:type="dcterms:W3CDTF">2017-06-08T10:29:00Z</dcterms:created>
  <dcterms:modified xsi:type="dcterms:W3CDTF">2017-06-08T10:29:00Z</dcterms:modified>
</cp:coreProperties>
</file>